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C661E" w14:textId="77777777" w:rsidR="00EA28A1" w:rsidRDefault="00EA28A1" w:rsidP="00C71B73">
      <w:pPr>
        <w:jc w:val="both"/>
        <w:rPr>
          <w:sz w:val="48"/>
          <w:szCs w:val="48"/>
        </w:rPr>
      </w:pPr>
    </w:p>
    <w:p w14:paraId="0E0A235E" w14:textId="0D120555" w:rsidR="00253AE8" w:rsidRDefault="00EA28A1" w:rsidP="00C71B73">
      <w:pPr>
        <w:jc w:val="both"/>
      </w:pPr>
      <w:r w:rsidRPr="00EA28A1">
        <w:t>Varying King County House Price Analysis with respect to different Attributes</w:t>
      </w:r>
    </w:p>
    <w:p w14:paraId="07635909" w14:textId="77777777" w:rsidR="00253AE8" w:rsidRPr="00253AE8" w:rsidRDefault="00253AE8" w:rsidP="00C71B73">
      <w:pPr>
        <w:jc w:val="both"/>
      </w:pPr>
    </w:p>
    <w:p w14:paraId="12D2C1C7" w14:textId="7DFA783B" w:rsidR="00253AE8" w:rsidRDefault="00253AE8" w:rsidP="00C71B73">
      <w:pPr>
        <w:pStyle w:val="NormalWeb"/>
        <w:numPr>
          <w:ilvl w:val="0"/>
          <w:numId w:val="6"/>
        </w:numPr>
        <w:jc w:val="both"/>
        <w:rPr>
          <w:rFonts w:ascii="TimesNewRomanPSMT" w:hAnsi="TimesNewRomanPSMT"/>
          <w:sz w:val="22"/>
          <w:szCs w:val="22"/>
        </w:rPr>
      </w:pPr>
      <w:r>
        <w:rPr>
          <w:rFonts w:ascii="TimesNewRomanPSMT" w:hAnsi="TimesNewRomanPSMT"/>
          <w:sz w:val="22"/>
          <w:szCs w:val="22"/>
        </w:rPr>
        <w:t>Overview of Data:</w:t>
      </w:r>
    </w:p>
    <w:p w14:paraId="37BF26C6" w14:textId="6DED6F8E" w:rsidR="00EA28A1" w:rsidRDefault="00EA28A1" w:rsidP="00C71B73">
      <w:pPr>
        <w:pStyle w:val="NormalWeb"/>
        <w:jc w:val="both"/>
        <w:rPr>
          <w:rFonts w:ascii="TimesNewRomanPSMT" w:hAnsi="TimesNewRomanPSMT"/>
          <w:sz w:val="22"/>
          <w:szCs w:val="22"/>
        </w:rPr>
      </w:pPr>
      <w:r w:rsidRPr="00253AE8">
        <w:rPr>
          <w:rFonts w:ascii="TimesNewRomanPSMT" w:hAnsi="TimesNewRomanPSMT"/>
          <w:sz w:val="22"/>
          <w:szCs w:val="22"/>
        </w:rPr>
        <w:t>This dataset was acquired through Kaggle</w:t>
      </w:r>
      <w:r w:rsidR="00253AE8">
        <w:rPr>
          <w:rFonts w:ascii="TimesNewRomanPSMT" w:hAnsi="TimesNewRomanPSMT"/>
          <w:sz w:val="22"/>
          <w:szCs w:val="22"/>
        </w:rPr>
        <w:t xml:space="preserve"> website, and the data </w:t>
      </w:r>
      <w:r w:rsidRPr="00253AE8">
        <w:rPr>
          <w:rFonts w:ascii="TimesNewRomanPSMT" w:hAnsi="TimesNewRomanPSMT"/>
          <w:sz w:val="22"/>
          <w:szCs w:val="22"/>
        </w:rPr>
        <w:t>was provided by King County, Seattle city in Washington. The Dataset deals with finance domain. The data includes details about the homes sold between 2014 and 2015</w:t>
      </w:r>
      <w:r w:rsidR="003F1BC9">
        <w:rPr>
          <w:rFonts w:ascii="TimesNewRomanPSMT" w:hAnsi="TimesNewRomanPSMT"/>
          <w:sz w:val="22"/>
          <w:szCs w:val="22"/>
        </w:rPr>
        <w:t xml:space="preserve"> years</w:t>
      </w:r>
      <w:r w:rsidR="003F1BC9" w:rsidRPr="00253AE8">
        <w:rPr>
          <w:rFonts w:ascii="TimesNewRomanPSMT" w:hAnsi="TimesNewRomanPSMT"/>
          <w:sz w:val="22"/>
          <w:szCs w:val="22"/>
        </w:rPr>
        <w:t>.</w:t>
      </w:r>
      <w:r w:rsidR="003F1BC9">
        <w:rPr>
          <w:rFonts w:ascii="TimesNewRomanPSMT" w:hAnsi="TimesNewRomanPSMT"/>
          <w:sz w:val="22"/>
          <w:szCs w:val="22"/>
        </w:rPr>
        <w:t xml:space="preserve"> The dataset has 21 attributes.</w:t>
      </w:r>
      <w:r w:rsidRPr="00253AE8">
        <w:rPr>
          <w:rFonts w:ascii="TimesNewRomanPSMT" w:hAnsi="TimesNewRomanPSMT"/>
          <w:sz w:val="22"/>
          <w:szCs w:val="22"/>
        </w:rPr>
        <w:t xml:space="preserve"> </w:t>
      </w:r>
      <w:r w:rsidR="003F1BC9">
        <w:rPr>
          <w:rFonts w:ascii="TimesNewRomanPSMT" w:hAnsi="TimesNewRomanPSMT"/>
          <w:sz w:val="22"/>
          <w:szCs w:val="22"/>
        </w:rPr>
        <w:t>For description of attributes r</w:t>
      </w:r>
      <w:r w:rsidR="00C71B73">
        <w:rPr>
          <w:rFonts w:ascii="TimesNewRomanPSMT" w:hAnsi="TimesNewRomanPSMT"/>
          <w:sz w:val="22"/>
          <w:szCs w:val="22"/>
        </w:rPr>
        <w:t>efer to Table Attributes.</w:t>
      </w:r>
    </w:p>
    <w:p w14:paraId="65052B3D" w14:textId="58FC0737" w:rsidR="00C71B73" w:rsidRDefault="00C71B73" w:rsidP="00C71B73">
      <w:pPr>
        <w:pStyle w:val="NormalWeb"/>
        <w:jc w:val="both"/>
        <w:rPr>
          <w:rFonts w:ascii="TimesNewRomanPSMT" w:hAnsi="TimesNewRomanPSMT"/>
          <w:sz w:val="22"/>
          <w:szCs w:val="22"/>
        </w:rPr>
      </w:pPr>
      <w:r>
        <w:rPr>
          <w:rFonts w:ascii="TimesNewRomanPSMT" w:hAnsi="TimesNewRomanPSMT"/>
          <w:sz w:val="22"/>
          <w:szCs w:val="22"/>
        </w:rPr>
        <w:t>Table Attributes</w:t>
      </w:r>
    </w:p>
    <w:tbl>
      <w:tblPr>
        <w:tblW w:w="8969" w:type="dxa"/>
        <w:tblLook w:val="04A0" w:firstRow="1" w:lastRow="0" w:firstColumn="1" w:lastColumn="0" w:noHBand="0" w:noVBand="1"/>
      </w:tblPr>
      <w:tblGrid>
        <w:gridCol w:w="1559"/>
        <w:gridCol w:w="7630"/>
      </w:tblGrid>
      <w:tr w:rsidR="00D92AFC" w:rsidRPr="00D92AFC" w14:paraId="40326B54"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5D2A5"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Attribute</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EBD56"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Description</w:t>
            </w:r>
          </w:p>
        </w:tc>
      </w:tr>
      <w:tr w:rsidR="00D92AFC" w:rsidRPr="00D92AFC" w14:paraId="7D169033"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C3C3F"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id</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028B6" w14:textId="11E71DDA" w:rsidR="00D92AFC" w:rsidRPr="00D92AFC" w:rsidRDefault="00BD512A" w:rsidP="00C71B73">
            <w:pPr>
              <w:jc w:val="both"/>
              <w:rPr>
                <w:rFonts w:ascii="Calibri" w:hAnsi="Calibri" w:cs="Calibri"/>
                <w:color w:val="000000"/>
                <w:sz w:val="22"/>
                <w:szCs w:val="22"/>
              </w:rPr>
            </w:pPr>
            <w:r>
              <w:rPr>
                <w:rFonts w:ascii="Calibri" w:hAnsi="Calibri" w:cs="Calibri"/>
                <w:color w:val="000000"/>
                <w:sz w:val="22"/>
                <w:szCs w:val="22"/>
              </w:rPr>
              <w:t>House Number</w:t>
            </w:r>
          </w:p>
        </w:tc>
      </w:tr>
      <w:tr w:rsidR="00D92AFC" w:rsidRPr="00D92AFC" w14:paraId="50487AFA"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A6FCAC"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date</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382DF9"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House sold date</w:t>
            </w:r>
          </w:p>
        </w:tc>
      </w:tr>
      <w:tr w:rsidR="00D92AFC" w:rsidRPr="00D92AFC" w14:paraId="67B86593"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A2BAA4"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price</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DED5B0"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Price of each home sold </w:t>
            </w:r>
          </w:p>
        </w:tc>
      </w:tr>
      <w:tr w:rsidR="00D92AFC" w:rsidRPr="00D92AFC" w14:paraId="56124986"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DB1CA"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bedrooms</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3A4FC1"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Number of bedrooms </w:t>
            </w:r>
          </w:p>
        </w:tc>
      </w:tr>
      <w:tr w:rsidR="00D92AFC" w:rsidRPr="00D92AFC" w14:paraId="6C71E803"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9B6C2E"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bathrooms</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15280" w14:textId="2D5D8EA8" w:rsidR="003F1BC9"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Number of bathrooms, </w:t>
            </w:r>
            <w:r w:rsidR="003F1BC9" w:rsidRPr="00D92AFC">
              <w:rPr>
                <w:rFonts w:ascii="Calibri" w:hAnsi="Calibri" w:cs="Calibri"/>
                <w:color w:val="000000"/>
                <w:sz w:val="22"/>
                <w:szCs w:val="22"/>
              </w:rPr>
              <w:t>were</w:t>
            </w:r>
            <w:r w:rsidRPr="00D92AFC">
              <w:rPr>
                <w:rFonts w:ascii="Calibri" w:hAnsi="Calibri" w:cs="Calibri"/>
                <w:color w:val="000000"/>
                <w:sz w:val="22"/>
                <w:szCs w:val="22"/>
              </w:rPr>
              <w:t xml:space="preserve"> </w:t>
            </w:r>
          </w:p>
          <w:p w14:paraId="30F867AE" w14:textId="767EF887" w:rsid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0.5 accounts for a room with a toilet but no bath</w:t>
            </w:r>
            <w:r w:rsidR="003F1BC9">
              <w:rPr>
                <w:rFonts w:ascii="Calibri" w:hAnsi="Calibri" w:cs="Calibri"/>
                <w:color w:val="000000"/>
                <w:sz w:val="22"/>
                <w:szCs w:val="22"/>
              </w:rPr>
              <w:t>,</w:t>
            </w:r>
          </w:p>
          <w:p w14:paraId="7BE0B4A4" w14:textId="50FDAD57" w:rsidR="003F1BC9" w:rsidRDefault="003F1BC9" w:rsidP="00C71B73">
            <w:pPr>
              <w:jc w:val="both"/>
              <w:rPr>
                <w:rFonts w:ascii="Calibri" w:hAnsi="Calibri" w:cs="Calibri"/>
                <w:color w:val="000000"/>
                <w:sz w:val="22"/>
                <w:szCs w:val="22"/>
              </w:rPr>
            </w:pPr>
            <w:r>
              <w:rPr>
                <w:rFonts w:ascii="Calibri" w:hAnsi="Calibri" w:cs="Calibri"/>
                <w:color w:val="000000"/>
                <w:sz w:val="22"/>
                <w:szCs w:val="22"/>
              </w:rPr>
              <w:t xml:space="preserve">0.75 accounts for a sink, toilet, </w:t>
            </w:r>
            <w:r w:rsidR="00A47A0D">
              <w:rPr>
                <w:rFonts w:ascii="Calibri" w:hAnsi="Calibri" w:cs="Calibri"/>
                <w:color w:val="000000"/>
                <w:sz w:val="22"/>
                <w:szCs w:val="22"/>
              </w:rPr>
              <w:t>bath,</w:t>
            </w:r>
            <w:r>
              <w:rPr>
                <w:rFonts w:ascii="Calibri" w:hAnsi="Calibri" w:cs="Calibri"/>
                <w:color w:val="000000"/>
                <w:sz w:val="22"/>
                <w:szCs w:val="22"/>
              </w:rPr>
              <w:t xml:space="preserve"> or shower.</w:t>
            </w:r>
          </w:p>
          <w:p w14:paraId="3C7DE798" w14:textId="4008BCF9" w:rsidR="003F1BC9" w:rsidRDefault="003F1BC9" w:rsidP="00C71B73">
            <w:pPr>
              <w:jc w:val="both"/>
              <w:rPr>
                <w:rFonts w:ascii="Calibri" w:hAnsi="Calibri" w:cs="Calibri"/>
                <w:color w:val="000000"/>
                <w:sz w:val="22"/>
                <w:szCs w:val="22"/>
              </w:rPr>
            </w:pPr>
            <w:r>
              <w:rPr>
                <w:rFonts w:ascii="Calibri" w:hAnsi="Calibri" w:cs="Calibri"/>
                <w:color w:val="000000"/>
                <w:sz w:val="22"/>
                <w:szCs w:val="22"/>
              </w:rPr>
              <w:t xml:space="preserve">1 </w:t>
            </w:r>
            <w:r w:rsidR="00A47A0D">
              <w:rPr>
                <w:rFonts w:ascii="Calibri" w:hAnsi="Calibri" w:cs="Calibri"/>
                <w:color w:val="000000"/>
                <w:sz w:val="22"/>
                <w:szCs w:val="22"/>
              </w:rPr>
              <w:t>account</w:t>
            </w:r>
            <w:r>
              <w:rPr>
                <w:rFonts w:ascii="Calibri" w:hAnsi="Calibri" w:cs="Calibri"/>
                <w:color w:val="000000"/>
                <w:sz w:val="22"/>
                <w:szCs w:val="22"/>
              </w:rPr>
              <w:t xml:space="preserve"> for a sink, toilet, </w:t>
            </w:r>
            <w:proofErr w:type="gramStart"/>
            <w:r>
              <w:rPr>
                <w:rFonts w:ascii="Calibri" w:hAnsi="Calibri" w:cs="Calibri"/>
                <w:color w:val="000000"/>
                <w:sz w:val="22"/>
                <w:szCs w:val="22"/>
              </w:rPr>
              <w:t>bath</w:t>
            </w:r>
            <w:proofErr w:type="gramEnd"/>
            <w:r>
              <w:rPr>
                <w:rFonts w:ascii="Calibri" w:hAnsi="Calibri" w:cs="Calibri"/>
                <w:color w:val="000000"/>
                <w:sz w:val="22"/>
                <w:szCs w:val="22"/>
              </w:rPr>
              <w:t xml:space="preserve"> </w:t>
            </w:r>
            <w:r w:rsidR="00A47A0D">
              <w:rPr>
                <w:rFonts w:ascii="Calibri" w:hAnsi="Calibri" w:cs="Calibri"/>
                <w:color w:val="000000"/>
                <w:sz w:val="22"/>
                <w:szCs w:val="22"/>
              </w:rPr>
              <w:t>and shower.</w:t>
            </w:r>
          </w:p>
          <w:p w14:paraId="6391D3A9" w14:textId="00313C3E" w:rsidR="003F1BC9" w:rsidRPr="00D92AFC" w:rsidRDefault="003F1BC9" w:rsidP="00C71B73">
            <w:pPr>
              <w:jc w:val="both"/>
              <w:rPr>
                <w:rFonts w:ascii="Calibri" w:hAnsi="Calibri" w:cs="Calibri"/>
                <w:color w:val="000000"/>
                <w:sz w:val="22"/>
                <w:szCs w:val="22"/>
              </w:rPr>
            </w:pPr>
          </w:p>
        </w:tc>
      </w:tr>
      <w:tr w:rsidR="00D92AFC" w:rsidRPr="00D92AFC" w14:paraId="0661B60C"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EB153"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sqft_living</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45AF45" w14:textId="0E87009C"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Square footage of the </w:t>
            </w:r>
            <w:r w:rsidR="00C71B73" w:rsidRPr="00D92AFC">
              <w:rPr>
                <w:rFonts w:ascii="Calibri" w:hAnsi="Calibri" w:cs="Calibri"/>
                <w:color w:val="000000"/>
                <w:sz w:val="22"/>
                <w:szCs w:val="22"/>
              </w:rPr>
              <w:t>apartment’s</w:t>
            </w:r>
            <w:r w:rsidRPr="00D92AFC">
              <w:rPr>
                <w:rFonts w:ascii="Calibri" w:hAnsi="Calibri" w:cs="Calibri"/>
                <w:color w:val="000000"/>
                <w:sz w:val="22"/>
                <w:szCs w:val="22"/>
              </w:rPr>
              <w:t xml:space="preserve"> interior living space</w:t>
            </w:r>
          </w:p>
        </w:tc>
      </w:tr>
      <w:tr w:rsidR="00D92AFC" w:rsidRPr="00D92AFC" w14:paraId="4D35599E"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91A4E0"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sqft_lot</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F2043"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Square footage of the land space</w:t>
            </w:r>
          </w:p>
        </w:tc>
      </w:tr>
      <w:tr w:rsidR="00D92AFC" w:rsidRPr="00D92AFC" w14:paraId="7014CD53"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BF3D8"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floors</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865918"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Number of floors</w:t>
            </w:r>
          </w:p>
        </w:tc>
      </w:tr>
      <w:tr w:rsidR="00D92AFC" w:rsidRPr="00D92AFC" w14:paraId="6F50D8E0"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15E0A9"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waterfront</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58A8D0"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Variable for whether the apartment was overlooking the waterfront or not</w:t>
            </w:r>
          </w:p>
        </w:tc>
      </w:tr>
      <w:tr w:rsidR="00D92AFC" w:rsidRPr="00D92AFC" w14:paraId="2D2B3858"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CF4C0"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view</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662878" w14:textId="4A7CCD9D"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On a scale of 4 the view of </w:t>
            </w:r>
            <w:r w:rsidR="00C71B73" w:rsidRPr="00D92AFC">
              <w:rPr>
                <w:rFonts w:ascii="Calibri" w:hAnsi="Calibri" w:cs="Calibri"/>
                <w:color w:val="000000"/>
                <w:sz w:val="22"/>
                <w:szCs w:val="22"/>
              </w:rPr>
              <w:t>apartment</w:t>
            </w:r>
            <w:r w:rsidRPr="00D92AFC">
              <w:rPr>
                <w:rFonts w:ascii="Calibri" w:hAnsi="Calibri" w:cs="Calibri"/>
                <w:color w:val="000000"/>
                <w:sz w:val="22"/>
                <w:szCs w:val="22"/>
              </w:rPr>
              <w:t xml:space="preserve"> is rated. 4 means Best</w:t>
            </w:r>
          </w:p>
        </w:tc>
      </w:tr>
      <w:tr w:rsidR="00D92AFC" w:rsidRPr="00D92AFC" w14:paraId="6EF2B28C"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1D5D03"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condition</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861C25"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On a scale of 5 defining the condition of the apartment, 5 means best</w:t>
            </w:r>
          </w:p>
        </w:tc>
      </w:tr>
      <w:tr w:rsidR="00D92AFC" w:rsidRPr="00D92AFC" w14:paraId="4766B5DF" w14:textId="77777777" w:rsidTr="00D92AFC">
        <w:trPr>
          <w:trHeight w:val="572"/>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B88F7B"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grade</w:t>
            </w:r>
          </w:p>
        </w:tc>
        <w:tc>
          <w:tcPr>
            <w:tcW w:w="763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6654DCF" w14:textId="2B2F2BD0"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On a scale of 1-13, where 1-3 falls short of building construction and design, 7 has an average level of construction and design, and 11- 13 have a </w:t>
            </w:r>
            <w:r w:rsidR="00C71B73" w:rsidRPr="00D92AFC">
              <w:rPr>
                <w:rFonts w:ascii="Calibri" w:hAnsi="Calibri" w:cs="Calibri"/>
                <w:color w:val="000000"/>
                <w:sz w:val="22"/>
                <w:szCs w:val="22"/>
              </w:rPr>
              <w:t>high-quality</w:t>
            </w:r>
            <w:r w:rsidRPr="00D92AFC">
              <w:rPr>
                <w:rFonts w:ascii="Calibri" w:hAnsi="Calibri" w:cs="Calibri"/>
                <w:color w:val="000000"/>
                <w:sz w:val="22"/>
                <w:szCs w:val="22"/>
              </w:rPr>
              <w:t xml:space="preserve"> level of construction and design</w:t>
            </w:r>
          </w:p>
        </w:tc>
      </w:tr>
      <w:tr w:rsidR="00D92AFC" w:rsidRPr="00D92AFC" w14:paraId="3C466756"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5C0447"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sqft_above</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CF095"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The square footage of the interior housing space that is above ground level</w:t>
            </w:r>
          </w:p>
        </w:tc>
      </w:tr>
      <w:tr w:rsidR="00D92AFC" w:rsidRPr="00D92AFC" w14:paraId="2CA1FAF1"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F71499"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sqft_basement</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E20EC"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The square footage of the interior housing space that is below ground level</w:t>
            </w:r>
          </w:p>
        </w:tc>
      </w:tr>
      <w:tr w:rsidR="00D92AFC" w:rsidRPr="00D92AFC" w14:paraId="4C9E292D"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24B708"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yr_built</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E92AF"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The year the house was initially built</w:t>
            </w:r>
          </w:p>
        </w:tc>
      </w:tr>
      <w:tr w:rsidR="00D92AFC" w:rsidRPr="00D92AFC" w14:paraId="1869CE82"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9E88E0"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yr_renovated</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5D7EF" w14:textId="7E4967C0"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The year of the house’s last </w:t>
            </w:r>
            <w:r w:rsidR="003F1BC9">
              <w:rPr>
                <w:rFonts w:ascii="Calibri" w:hAnsi="Calibri" w:cs="Calibri"/>
                <w:color w:val="000000"/>
                <w:sz w:val="22"/>
                <w:szCs w:val="22"/>
              </w:rPr>
              <w:t>renovated</w:t>
            </w:r>
          </w:p>
        </w:tc>
      </w:tr>
      <w:tr w:rsidR="00D92AFC" w:rsidRPr="00D92AFC" w14:paraId="5AF5DFD8"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240D2C"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zipcode</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A1073"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Area code of the house</w:t>
            </w:r>
          </w:p>
        </w:tc>
      </w:tr>
      <w:tr w:rsidR="00D92AFC" w:rsidRPr="00D92AFC" w14:paraId="63A40812"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95A08" w14:textId="77777777" w:rsidR="00D92AFC" w:rsidRPr="00D92AFC" w:rsidRDefault="00D92AFC" w:rsidP="00C71B73">
            <w:pPr>
              <w:jc w:val="both"/>
              <w:rPr>
                <w:rFonts w:ascii="Calibri" w:hAnsi="Calibri" w:cs="Calibri"/>
                <w:color w:val="000000"/>
                <w:sz w:val="22"/>
                <w:szCs w:val="22"/>
              </w:rPr>
            </w:pPr>
            <w:proofErr w:type="spellStart"/>
            <w:r w:rsidRPr="00D92AFC">
              <w:rPr>
                <w:rFonts w:ascii="Calibri" w:hAnsi="Calibri" w:cs="Calibri"/>
                <w:color w:val="000000"/>
                <w:sz w:val="22"/>
                <w:szCs w:val="22"/>
              </w:rPr>
              <w:t>lat</w:t>
            </w:r>
            <w:proofErr w:type="spellEnd"/>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1FA25A"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Latitude</w:t>
            </w:r>
          </w:p>
        </w:tc>
      </w:tr>
      <w:tr w:rsidR="00D92AFC" w:rsidRPr="00D92AFC" w14:paraId="063F08C9"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D68F47"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long</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43707C" w14:textId="2AE6E9DD" w:rsidR="00D92AFC" w:rsidRPr="00D92AFC" w:rsidRDefault="00C71B73" w:rsidP="00C71B73">
            <w:pPr>
              <w:jc w:val="both"/>
              <w:rPr>
                <w:rFonts w:ascii="Calibri" w:hAnsi="Calibri" w:cs="Calibri"/>
                <w:color w:val="000000"/>
                <w:sz w:val="22"/>
                <w:szCs w:val="22"/>
              </w:rPr>
            </w:pPr>
            <w:r w:rsidRPr="00D92AFC">
              <w:rPr>
                <w:rFonts w:ascii="Calibri" w:hAnsi="Calibri" w:cs="Calibri"/>
                <w:color w:val="000000"/>
                <w:sz w:val="22"/>
                <w:szCs w:val="22"/>
              </w:rPr>
              <w:t>Longitude</w:t>
            </w:r>
          </w:p>
        </w:tc>
      </w:tr>
      <w:tr w:rsidR="00D92AFC" w:rsidRPr="00D92AFC" w14:paraId="11B2C239"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40C24A"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sqft_living15</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A5E5C" w14:textId="02936E3F"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On an average Carpet Area of the nearest 15 </w:t>
            </w:r>
            <w:r w:rsidR="00C71B73" w:rsidRPr="00D92AFC">
              <w:rPr>
                <w:rFonts w:ascii="Calibri" w:hAnsi="Calibri" w:cs="Calibri"/>
                <w:color w:val="000000"/>
                <w:sz w:val="22"/>
                <w:szCs w:val="22"/>
              </w:rPr>
              <w:t>neighbors</w:t>
            </w:r>
          </w:p>
        </w:tc>
      </w:tr>
      <w:tr w:rsidR="00D92AFC" w:rsidRPr="00D92AFC" w14:paraId="2C1B0EDA" w14:textId="77777777" w:rsidTr="00D92AFC">
        <w:trPr>
          <w:trHeight w:val="306"/>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1AD2C" w14:textId="77777777"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sqft_lot15</w:t>
            </w:r>
          </w:p>
        </w:tc>
        <w:tc>
          <w:tcPr>
            <w:tcW w:w="7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ED27C2" w14:textId="00DCA744" w:rsidR="00D92AFC" w:rsidRPr="00D92AFC" w:rsidRDefault="00D92AFC" w:rsidP="00C71B73">
            <w:pPr>
              <w:jc w:val="both"/>
              <w:rPr>
                <w:rFonts w:ascii="Calibri" w:hAnsi="Calibri" w:cs="Calibri"/>
                <w:color w:val="000000"/>
                <w:sz w:val="22"/>
                <w:szCs w:val="22"/>
              </w:rPr>
            </w:pPr>
            <w:r w:rsidRPr="00D92AFC">
              <w:rPr>
                <w:rFonts w:ascii="Calibri" w:hAnsi="Calibri" w:cs="Calibri"/>
                <w:color w:val="000000"/>
                <w:sz w:val="22"/>
                <w:szCs w:val="22"/>
              </w:rPr>
              <w:t xml:space="preserve">On an </w:t>
            </w:r>
            <w:r w:rsidR="00C71B73" w:rsidRPr="00D92AFC">
              <w:rPr>
                <w:rFonts w:ascii="Calibri" w:hAnsi="Calibri" w:cs="Calibri"/>
                <w:color w:val="000000"/>
                <w:sz w:val="22"/>
                <w:szCs w:val="22"/>
              </w:rPr>
              <w:t>average</w:t>
            </w:r>
            <w:r w:rsidRPr="00D92AFC">
              <w:rPr>
                <w:rFonts w:ascii="Calibri" w:hAnsi="Calibri" w:cs="Calibri"/>
                <w:color w:val="000000"/>
                <w:sz w:val="22"/>
                <w:szCs w:val="22"/>
              </w:rPr>
              <w:t xml:space="preserve"> land lot area of the nearest 15 </w:t>
            </w:r>
            <w:r w:rsidR="00C71B73" w:rsidRPr="00D92AFC">
              <w:rPr>
                <w:rFonts w:ascii="Calibri" w:hAnsi="Calibri" w:cs="Calibri"/>
                <w:color w:val="000000"/>
                <w:sz w:val="22"/>
                <w:szCs w:val="22"/>
              </w:rPr>
              <w:t>neighbors</w:t>
            </w:r>
          </w:p>
        </w:tc>
      </w:tr>
    </w:tbl>
    <w:p w14:paraId="3BB86802" w14:textId="781F378B" w:rsidR="00C64C17" w:rsidRDefault="00A47A0D" w:rsidP="00C71B73">
      <w:pPr>
        <w:pStyle w:val="NormalWeb"/>
        <w:jc w:val="both"/>
        <w:rPr>
          <w:sz w:val="22"/>
          <w:szCs w:val="22"/>
        </w:rPr>
      </w:pPr>
      <w:r>
        <w:rPr>
          <w:sz w:val="22"/>
          <w:szCs w:val="22"/>
        </w:rPr>
        <w:lastRenderedPageBreak/>
        <w:t xml:space="preserve">Reason to choose this dataset is, </w:t>
      </w:r>
      <w:r w:rsidR="00D92AFC">
        <w:rPr>
          <w:sz w:val="22"/>
          <w:szCs w:val="22"/>
        </w:rPr>
        <w:t xml:space="preserve">I found </w:t>
      </w:r>
      <w:r>
        <w:rPr>
          <w:sz w:val="22"/>
          <w:szCs w:val="22"/>
        </w:rPr>
        <w:t xml:space="preserve">it </w:t>
      </w:r>
      <w:r w:rsidR="00D92AFC">
        <w:rPr>
          <w:sz w:val="22"/>
          <w:szCs w:val="22"/>
        </w:rPr>
        <w:t xml:space="preserve">interesting to analyze a house price based on multiple characteristics related to house </w:t>
      </w:r>
      <w:r w:rsidR="00C64C17">
        <w:rPr>
          <w:sz w:val="22"/>
          <w:szCs w:val="22"/>
        </w:rPr>
        <w:t>irrespective</w:t>
      </w:r>
      <w:r w:rsidR="00D92AFC">
        <w:rPr>
          <w:sz w:val="22"/>
          <w:szCs w:val="22"/>
        </w:rPr>
        <w:t xml:space="preserve"> </w:t>
      </w:r>
      <w:r w:rsidR="00C64C17">
        <w:rPr>
          <w:sz w:val="22"/>
          <w:szCs w:val="22"/>
        </w:rPr>
        <w:t>of</w:t>
      </w:r>
      <w:r w:rsidR="00D92AFC">
        <w:rPr>
          <w:sz w:val="22"/>
          <w:szCs w:val="22"/>
        </w:rPr>
        <w:t xml:space="preserve"> demographics. Dataset has vast scope for exploration as most of the attribute in dataset has moderate to high correlation with the price of the house. In-addition the columns describing the data are very realistic to understand. So, technically I thought it would be great for learning.</w:t>
      </w:r>
    </w:p>
    <w:p w14:paraId="13CADE61" w14:textId="7F5DF9BA" w:rsidR="00D92AFC" w:rsidRDefault="00C71B73" w:rsidP="00C71B73">
      <w:pPr>
        <w:pStyle w:val="NormalWeb"/>
        <w:numPr>
          <w:ilvl w:val="0"/>
          <w:numId w:val="3"/>
        </w:numPr>
        <w:jc w:val="both"/>
        <w:rPr>
          <w:sz w:val="22"/>
          <w:szCs w:val="22"/>
        </w:rPr>
      </w:pPr>
      <w:r>
        <w:rPr>
          <w:sz w:val="22"/>
          <w:szCs w:val="22"/>
        </w:rPr>
        <w:t>Likely to answer</w:t>
      </w:r>
    </w:p>
    <w:p w14:paraId="4183777B" w14:textId="73AAC238" w:rsidR="00D92AFC" w:rsidRDefault="00C71B73" w:rsidP="00C71B73">
      <w:pPr>
        <w:pStyle w:val="NormalWeb"/>
        <w:numPr>
          <w:ilvl w:val="0"/>
          <w:numId w:val="5"/>
        </w:numPr>
        <w:jc w:val="both"/>
        <w:rPr>
          <w:sz w:val="22"/>
          <w:szCs w:val="22"/>
        </w:rPr>
      </w:pPr>
      <w:r>
        <w:rPr>
          <w:sz w:val="22"/>
          <w:szCs w:val="22"/>
        </w:rPr>
        <w:t>Can we assume the ideal house price based on the bedrooms and bathrooms?</w:t>
      </w:r>
    </w:p>
    <w:p w14:paraId="77A1B63D" w14:textId="5F87F54D" w:rsidR="00C71B73" w:rsidRDefault="00C71B73" w:rsidP="00C71B73">
      <w:pPr>
        <w:pStyle w:val="NormalWeb"/>
        <w:numPr>
          <w:ilvl w:val="0"/>
          <w:numId w:val="5"/>
        </w:numPr>
        <w:jc w:val="both"/>
        <w:rPr>
          <w:sz w:val="22"/>
          <w:szCs w:val="22"/>
        </w:rPr>
      </w:pPr>
      <w:r>
        <w:rPr>
          <w:sz w:val="22"/>
          <w:szCs w:val="22"/>
        </w:rPr>
        <w:t>Does the view of the house impact the price of the house?</w:t>
      </w:r>
    </w:p>
    <w:p w14:paraId="7DDA7A63" w14:textId="76B1B84C" w:rsidR="00C71B73" w:rsidRDefault="00C71B73" w:rsidP="00C71B73">
      <w:pPr>
        <w:pStyle w:val="NormalWeb"/>
        <w:numPr>
          <w:ilvl w:val="0"/>
          <w:numId w:val="5"/>
        </w:numPr>
        <w:jc w:val="both"/>
        <w:rPr>
          <w:sz w:val="22"/>
          <w:szCs w:val="22"/>
        </w:rPr>
      </w:pPr>
      <w:r>
        <w:rPr>
          <w:sz w:val="22"/>
          <w:szCs w:val="22"/>
        </w:rPr>
        <w:t>Renovation of house has any relation to the grade of house.</w:t>
      </w:r>
    </w:p>
    <w:p w14:paraId="2AE971CA" w14:textId="7A2A0909" w:rsidR="00C71B73" w:rsidRDefault="00C71B73" w:rsidP="00C71B73">
      <w:pPr>
        <w:pStyle w:val="NormalWeb"/>
        <w:numPr>
          <w:ilvl w:val="0"/>
          <w:numId w:val="5"/>
        </w:numPr>
        <w:jc w:val="both"/>
        <w:rPr>
          <w:sz w:val="22"/>
          <w:szCs w:val="22"/>
        </w:rPr>
      </w:pPr>
      <w:r>
        <w:rPr>
          <w:sz w:val="22"/>
          <w:szCs w:val="22"/>
        </w:rPr>
        <w:t xml:space="preserve">Does Condition of the house varies depending on the year of </w:t>
      </w:r>
      <w:r w:rsidR="00A47A0D">
        <w:rPr>
          <w:sz w:val="22"/>
          <w:szCs w:val="22"/>
        </w:rPr>
        <w:t>construction,</w:t>
      </w:r>
      <w:r w:rsidR="00AF6E98">
        <w:rPr>
          <w:sz w:val="22"/>
          <w:szCs w:val="22"/>
        </w:rPr>
        <w:t xml:space="preserve"> </w:t>
      </w:r>
      <w:r w:rsidR="00AF6E98" w:rsidRPr="00AF6E98">
        <w:rPr>
          <w:sz w:val="22"/>
          <w:szCs w:val="22"/>
        </w:rPr>
        <w:t xml:space="preserve">what </w:t>
      </w:r>
      <w:r w:rsidR="00AF6E98">
        <w:rPr>
          <w:sz w:val="22"/>
          <w:szCs w:val="22"/>
        </w:rPr>
        <w:t>could be</w:t>
      </w:r>
      <w:r w:rsidR="00AF6E98" w:rsidRPr="00AF6E98">
        <w:rPr>
          <w:sz w:val="22"/>
          <w:szCs w:val="22"/>
        </w:rPr>
        <w:t xml:space="preserve"> the percentage of houses been sold with poor condition?</w:t>
      </w:r>
    </w:p>
    <w:p w14:paraId="5BA55178" w14:textId="1986F2D0" w:rsidR="00C71B73" w:rsidRDefault="00C71B73" w:rsidP="00BD512A">
      <w:pPr>
        <w:pStyle w:val="NormalWeb"/>
        <w:numPr>
          <w:ilvl w:val="0"/>
          <w:numId w:val="5"/>
        </w:numPr>
        <w:jc w:val="both"/>
        <w:rPr>
          <w:sz w:val="22"/>
          <w:szCs w:val="22"/>
        </w:rPr>
      </w:pPr>
      <w:r>
        <w:rPr>
          <w:sz w:val="22"/>
          <w:szCs w:val="22"/>
        </w:rPr>
        <w:t>Overall, after how many years the houses are sold to get good returns?</w:t>
      </w:r>
    </w:p>
    <w:p w14:paraId="287DBCE6" w14:textId="4843EFFE" w:rsidR="00BD512A" w:rsidRDefault="00C71B73" w:rsidP="00BD512A">
      <w:pPr>
        <w:pStyle w:val="NormalWeb"/>
        <w:numPr>
          <w:ilvl w:val="0"/>
          <w:numId w:val="5"/>
        </w:numPr>
        <w:jc w:val="both"/>
        <w:rPr>
          <w:sz w:val="22"/>
          <w:szCs w:val="22"/>
        </w:rPr>
      </w:pPr>
      <w:r>
        <w:rPr>
          <w:sz w:val="22"/>
          <w:szCs w:val="22"/>
        </w:rPr>
        <w:t>Characteristic of the house sold at the maximum pric</w:t>
      </w:r>
      <w:r w:rsidR="00BD512A">
        <w:rPr>
          <w:sz w:val="22"/>
          <w:szCs w:val="22"/>
        </w:rPr>
        <w:t>e</w:t>
      </w:r>
    </w:p>
    <w:p w14:paraId="715AAE20" w14:textId="79465628" w:rsidR="00BD512A" w:rsidRPr="00BD512A" w:rsidRDefault="00BD512A" w:rsidP="00BD512A">
      <w:pPr>
        <w:pStyle w:val="NormalWeb"/>
        <w:numPr>
          <w:ilvl w:val="0"/>
          <w:numId w:val="5"/>
        </w:numPr>
        <w:spacing w:line="480" w:lineRule="auto"/>
        <w:jc w:val="both"/>
        <w:rPr>
          <w:sz w:val="22"/>
          <w:szCs w:val="22"/>
        </w:rPr>
      </w:pPr>
      <w:r>
        <w:rPr>
          <w:sz w:val="22"/>
          <w:szCs w:val="22"/>
        </w:rPr>
        <w:t xml:space="preserve">Are there any houses re-sold with higher/lower </w:t>
      </w:r>
      <w:r w:rsidR="0001261B">
        <w:rPr>
          <w:sz w:val="22"/>
          <w:szCs w:val="22"/>
        </w:rPr>
        <w:t>appreciation?</w:t>
      </w:r>
    </w:p>
    <w:p w14:paraId="3D05960B" w14:textId="68032CB9" w:rsidR="00D92AFC" w:rsidRDefault="00C71B73" w:rsidP="00BD512A">
      <w:pPr>
        <w:pStyle w:val="NormalWeb"/>
        <w:numPr>
          <w:ilvl w:val="0"/>
          <w:numId w:val="6"/>
        </w:numPr>
        <w:spacing w:line="480" w:lineRule="auto"/>
        <w:jc w:val="both"/>
        <w:rPr>
          <w:sz w:val="22"/>
          <w:szCs w:val="22"/>
        </w:rPr>
      </w:pPr>
      <w:r>
        <w:rPr>
          <w:sz w:val="22"/>
          <w:szCs w:val="22"/>
        </w:rPr>
        <w:t>Data Cleaning:</w:t>
      </w:r>
    </w:p>
    <w:p w14:paraId="562444DD" w14:textId="3C651112" w:rsidR="00BD512A" w:rsidRDefault="00C71B73" w:rsidP="00BD512A">
      <w:pPr>
        <w:pStyle w:val="NormalWeb"/>
        <w:ind w:left="360"/>
        <w:rPr>
          <w:rFonts w:ascii="TimesNewRomanPSMT" w:hAnsi="TimesNewRomanPSMT"/>
          <w:sz w:val="22"/>
          <w:szCs w:val="22"/>
        </w:rPr>
      </w:pPr>
      <w:r w:rsidRPr="00C71B73">
        <w:rPr>
          <w:rFonts w:ascii="TimesNewRomanPSMT" w:hAnsi="TimesNewRomanPSMT"/>
          <w:sz w:val="22"/>
          <w:szCs w:val="22"/>
        </w:rPr>
        <w:t xml:space="preserve">Most of the fields found in the King County housing dataset were acceptable for performing analyses. However, while traversing the data </w:t>
      </w:r>
      <w:r>
        <w:rPr>
          <w:rFonts w:ascii="TimesNewRomanPSMT" w:hAnsi="TimesNewRomanPSMT"/>
          <w:sz w:val="22"/>
          <w:szCs w:val="22"/>
        </w:rPr>
        <w:t xml:space="preserve">few </w:t>
      </w:r>
      <w:r w:rsidRPr="00C71B73">
        <w:rPr>
          <w:rFonts w:ascii="TimesNewRomanPSMT" w:hAnsi="TimesNewRomanPSMT"/>
          <w:sz w:val="22"/>
          <w:szCs w:val="22"/>
        </w:rPr>
        <w:t xml:space="preserve">columns </w:t>
      </w:r>
      <w:r>
        <w:rPr>
          <w:rFonts w:ascii="TimesNewRomanPSMT" w:hAnsi="TimesNewRomanPSMT"/>
          <w:sz w:val="22"/>
          <w:szCs w:val="22"/>
        </w:rPr>
        <w:t>require typecasting to achieve requirement</w:t>
      </w:r>
      <w:r w:rsidRPr="00C71B73">
        <w:rPr>
          <w:rFonts w:ascii="TimesNewRomanPSMT" w:hAnsi="TimesNewRomanPSMT"/>
          <w:sz w:val="22"/>
          <w:szCs w:val="22"/>
        </w:rPr>
        <w:t xml:space="preserve">. </w:t>
      </w:r>
      <w:r>
        <w:rPr>
          <w:rFonts w:ascii="TimesNewRomanPSMT" w:hAnsi="TimesNewRomanPSMT"/>
          <w:sz w:val="22"/>
          <w:szCs w:val="22"/>
        </w:rPr>
        <w:t>Few columns need to be derived from the existing. Apart from this, there are few duplicate rows based on unique Id needs to be closely scrutinized. Columns are found to have outliers in which some of them are not genuine and might be data entry error.</w:t>
      </w:r>
      <w:r w:rsidR="00A47A0D">
        <w:rPr>
          <w:rFonts w:ascii="TimesNewRomanPSMT" w:hAnsi="TimesNewRomanPSMT"/>
          <w:sz w:val="22"/>
          <w:szCs w:val="22"/>
        </w:rPr>
        <w:t xml:space="preserve"> </w:t>
      </w:r>
      <w:r w:rsidR="004F2AC3">
        <w:rPr>
          <w:rFonts w:ascii="TimesNewRomanPSMT" w:hAnsi="TimesNewRomanPSMT"/>
          <w:sz w:val="22"/>
          <w:szCs w:val="22"/>
        </w:rPr>
        <w:t>To end with, few (</w:t>
      </w:r>
      <w:r w:rsidR="00A47A0D">
        <w:rPr>
          <w:rFonts w:ascii="TimesNewRomanPSMT" w:hAnsi="TimesNewRomanPSMT"/>
          <w:sz w:val="22"/>
          <w:szCs w:val="22"/>
        </w:rPr>
        <w:t xml:space="preserve">0.0001%) records data is not logically acceptable like year construction is greater than the year it’s </w:t>
      </w:r>
      <w:r w:rsidR="004F2AC3">
        <w:rPr>
          <w:rFonts w:ascii="TimesNewRomanPSMT" w:hAnsi="TimesNewRomanPSMT"/>
          <w:sz w:val="22"/>
          <w:szCs w:val="22"/>
        </w:rPr>
        <w:t>sold (exactly 1 year difference). Possibly they could be land lot sold initially and then built in the next year (an un-guided guess).</w:t>
      </w:r>
    </w:p>
    <w:p w14:paraId="7C2B298C" w14:textId="60E7DC66" w:rsidR="00BD512A" w:rsidRDefault="00503DF4" w:rsidP="00BD512A">
      <w:pPr>
        <w:pStyle w:val="NormalWeb"/>
        <w:numPr>
          <w:ilvl w:val="0"/>
          <w:numId w:val="12"/>
        </w:numPr>
        <w:rPr>
          <w:rFonts w:ascii="TimesNewRomanPSMT" w:hAnsi="TimesNewRomanPSMT"/>
          <w:sz w:val="22"/>
          <w:szCs w:val="22"/>
        </w:rPr>
      </w:pPr>
      <w:proofErr w:type="spellStart"/>
      <w:r>
        <w:rPr>
          <w:b/>
          <w:bCs/>
          <w:sz w:val="22"/>
          <w:szCs w:val="22"/>
        </w:rPr>
        <w:t>r</w:t>
      </w:r>
      <w:r w:rsidR="00BD512A" w:rsidRPr="00BD512A">
        <w:rPr>
          <w:b/>
          <w:bCs/>
          <w:sz w:val="22"/>
          <w:szCs w:val="22"/>
        </w:rPr>
        <w:t>enovated_flg</w:t>
      </w:r>
      <w:proofErr w:type="spellEnd"/>
      <w:r w:rsidR="00BD512A" w:rsidRPr="00BD512A">
        <w:rPr>
          <w:sz w:val="22"/>
          <w:szCs w:val="22"/>
        </w:rPr>
        <w:t>: new column added to identify if house is renovated</w:t>
      </w:r>
      <w:r w:rsidR="00BD512A">
        <w:rPr>
          <w:sz w:val="22"/>
          <w:szCs w:val="22"/>
        </w:rPr>
        <w:t>. Refer Table Renovated Flag</w:t>
      </w:r>
    </w:p>
    <w:p w14:paraId="7A3357FA" w14:textId="5F3B2C9B" w:rsidR="00BD512A" w:rsidRPr="00BD512A" w:rsidRDefault="00BD512A" w:rsidP="00BD512A">
      <w:pPr>
        <w:pStyle w:val="NormalWeb"/>
        <w:ind w:left="1080"/>
        <w:rPr>
          <w:rFonts w:ascii="TimesNewRomanPSMT" w:hAnsi="TimesNewRomanPSMT"/>
          <w:sz w:val="22"/>
          <w:szCs w:val="22"/>
        </w:rPr>
      </w:pPr>
      <w:r w:rsidRPr="00BD512A">
        <w:rPr>
          <w:sz w:val="22"/>
          <w:szCs w:val="22"/>
        </w:rPr>
        <w:t>Table Renovated Flag</w:t>
      </w:r>
    </w:p>
    <w:tbl>
      <w:tblPr>
        <w:tblStyle w:val="TableGrid"/>
        <w:tblW w:w="0" w:type="auto"/>
        <w:tblInd w:w="1080" w:type="dxa"/>
        <w:tblLook w:val="04A0" w:firstRow="1" w:lastRow="0" w:firstColumn="1" w:lastColumn="0" w:noHBand="0" w:noVBand="1"/>
      </w:tblPr>
      <w:tblGrid>
        <w:gridCol w:w="4098"/>
        <w:gridCol w:w="4172"/>
      </w:tblGrid>
      <w:tr w:rsidR="00BD512A" w14:paraId="45991F49" w14:textId="77777777" w:rsidTr="00BD512A">
        <w:tc>
          <w:tcPr>
            <w:tcW w:w="4098" w:type="dxa"/>
          </w:tcPr>
          <w:p w14:paraId="09B63A86" w14:textId="5995CFAF" w:rsidR="00BD512A" w:rsidRDefault="00BD512A" w:rsidP="00BD512A">
            <w:pPr>
              <w:pStyle w:val="NormalWeb"/>
              <w:rPr>
                <w:rFonts w:ascii="TimesNewRomanPSMT" w:hAnsi="TimesNewRomanPSMT"/>
                <w:sz w:val="22"/>
                <w:szCs w:val="22"/>
              </w:rPr>
            </w:pPr>
            <w:r>
              <w:rPr>
                <w:rFonts w:ascii="TimesNewRomanPSMT" w:hAnsi="TimesNewRomanPSMT"/>
                <w:sz w:val="22"/>
                <w:szCs w:val="22"/>
              </w:rPr>
              <w:t>Value</w:t>
            </w:r>
          </w:p>
        </w:tc>
        <w:tc>
          <w:tcPr>
            <w:tcW w:w="4172" w:type="dxa"/>
          </w:tcPr>
          <w:p w14:paraId="2EEFEE63" w14:textId="4C460F3F" w:rsidR="00BD512A" w:rsidRDefault="00BD512A" w:rsidP="00BD512A">
            <w:pPr>
              <w:pStyle w:val="NormalWeb"/>
              <w:rPr>
                <w:rFonts w:ascii="TimesNewRomanPSMT" w:hAnsi="TimesNewRomanPSMT"/>
                <w:sz w:val="22"/>
                <w:szCs w:val="22"/>
              </w:rPr>
            </w:pPr>
            <w:r>
              <w:rPr>
                <w:rFonts w:ascii="TimesNewRomanPSMT" w:hAnsi="TimesNewRomanPSMT"/>
                <w:sz w:val="22"/>
                <w:szCs w:val="22"/>
              </w:rPr>
              <w:t>Description</w:t>
            </w:r>
          </w:p>
        </w:tc>
      </w:tr>
      <w:tr w:rsidR="00BD512A" w14:paraId="098EA6FD" w14:textId="77777777" w:rsidTr="00BD512A">
        <w:tc>
          <w:tcPr>
            <w:tcW w:w="4098" w:type="dxa"/>
          </w:tcPr>
          <w:p w14:paraId="1E520CC3" w14:textId="36C3CD50" w:rsidR="00BD512A" w:rsidRDefault="00BD512A" w:rsidP="00BD512A">
            <w:pPr>
              <w:pStyle w:val="NormalWeb"/>
              <w:rPr>
                <w:rFonts w:ascii="TimesNewRomanPSMT" w:hAnsi="TimesNewRomanPSMT"/>
                <w:sz w:val="22"/>
                <w:szCs w:val="22"/>
              </w:rPr>
            </w:pPr>
            <w:r>
              <w:rPr>
                <w:rFonts w:ascii="TimesNewRomanPSMT" w:hAnsi="TimesNewRomanPSMT"/>
                <w:sz w:val="22"/>
                <w:szCs w:val="22"/>
              </w:rPr>
              <w:t>1</w:t>
            </w:r>
          </w:p>
        </w:tc>
        <w:tc>
          <w:tcPr>
            <w:tcW w:w="4172" w:type="dxa"/>
          </w:tcPr>
          <w:p w14:paraId="4CC05521" w14:textId="3A56E0D9" w:rsidR="00BD512A" w:rsidRDefault="00BD512A" w:rsidP="00BD512A">
            <w:pPr>
              <w:pStyle w:val="NormalWeb"/>
              <w:rPr>
                <w:rFonts w:ascii="TimesNewRomanPSMT" w:hAnsi="TimesNewRomanPSMT"/>
                <w:sz w:val="22"/>
                <w:szCs w:val="22"/>
              </w:rPr>
            </w:pPr>
            <w:r>
              <w:rPr>
                <w:rFonts w:ascii="TimesNewRomanPSMT" w:hAnsi="TimesNewRomanPSMT"/>
                <w:sz w:val="22"/>
                <w:szCs w:val="22"/>
              </w:rPr>
              <w:t>Renovated</w:t>
            </w:r>
          </w:p>
        </w:tc>
      </w:tr>
      <w:tr w:rsidR="00BD512A" w14:paraId="5E77CBEC" w14:textId="77777777" w:rsidTr="00BD512A">
        <w:tc>
          <w:tcPr>
            <w:tcW w:w="4098" w:type="dxa"/>
          </w:tcPr>
          <w:p w14:paraId="40A8DCC6" w14:textId="31FCC292" w:rsidR="00BD512A" w:rsidRDefault="00BD512A" w:rsidP="00BD512A">
            <w:pPr>
              <w:pStyle w:val="NormalWeb"/>
              <w:rPr>
                <w:rFonts w:ascii="TimesNewRomanPSMT" w:hAnsi="TimesNewRomanPSMT"/>
                <w:sz w:val="22"/>
                <w:szCs w:val="22"/>
              </w:rPr>
            </w:pPr>
            <w:r>
              <w:rPr>
                <w:rFonts w:ascii="TimesNewRomanPSMT" w:hAnsi="TimesNewRomanPSMT"/>
                <w:sz w:val="22"/>
                <w:szCs w:val="22"/>
              </w:rPr>
              <w:t>0</w:t>
            </w:r>
          </w:p>
        </w:tc>
        <w:tc>
          <w:tcPr>
            <w:tcW w:w="4172" w:type="dxa"/>
          </w:tcPr>
          <w:p w14:paraId="292A7FDB" w14:textId="1D9E213B" w:rsidR="00BD512A" w:rsidRDefault="00BD512A" w:rsidP="00BD512A">
            <w:pPr>
              <w:pStyle w:val="NormalWeb"/>
              <w:rPr>
                <w:rFonts w:ascii="TimesNewRomanPSMT" w:hAnsi="TimesNewRomanPSMT"/>
                <w:sz w:val="22"/>
                <w:szCs w:val="22"/>
              </w:rPr>
            </w:pPr>
            <w:r>
              <w:rPr>
                <w:rFonts w:ascii="TimesNewRomanPSMT" w:hAnsi="TimesNewRomanPSMT"/>
                <w:sz w:val="22"/>
                <w:szCs w:val="22"/>
              </w:rPr>
              <w:t>Not renovated</w:t>
            </w:r>
          </w:p>
        </w:tc>
      </w:tr>
    </w:tbl>
    <w:p w14:paraId="585F1C35" w14:textId="5F420527" w:rsidR="00BD512A" w:rsidRDefault="00503DF4" w:rsidP="00BD512A">
      <w:pPr>
        <w:pStyle w:val="NormalWeb"/>
        <w:numPr>
          <w:ilvl w:val="0"/>
          <w:numId w:val="12"/>
        </w:numPr>
        <w:rPr>
          <w:rFonts w:ascii="TimesNewRomanPSMT" w:hAnsi="TimesNewRomanPSMT"/>
          <w:sz w:val="22"/>
          <w:szCs w:val="22"/>
        </w:rPr>
      </w:pPr>
      <w:proofErr w:type="spellStart"/>
      <w:r>
        <w:rPr>
          <w:rFonts w:ascii="TimesNewRomanPSMT" w:hAnsi="TimesNewRomanPSMT"/>
          <w:b/>
          <w:bCs/>
          <w:sz w:val="22"/>
          <w:szCs w:val="22"/>
        </w:rPr>
        <w:t>h</w:t>
      </w:r>
      <w:r w:rsidR="00BD512A">
        <w:rPr>
          <w:rFonts w:ascii="TimesNewRomanPSMT" w:hAnsi="TimesNewRomanPSMT"/>
          <w:b/>
          <w:bCs/>
          <w:sz w:val="22"/>
          <w:szCs w:val="22"/>
        </w:rPr>
        <w:t>ouse_</w:t>
      </w:r>
      <w:r>
        <w:rPr>
          <w:rFonts w:ascii="TimesNewRomanPSMT" w:hAnsi="TimesNewRomanPSMT"/>
          <w:b/>
          <w:bCs/>
          <w:sz w:val="22"/>
          <w:szCs w:val="22"/>
        </w:rPr>
        <w:t>a</w:t>
      </w:r>
      <w:r w:rsidR="00BD512A" w:rsidRPr="00BD512A">
        <w:rPr>
          <w:rFonts w:ascii="TimesNewRomanPSMT" w:hAnsi="TimesNewRomanPSMT"/>
          <w:b/>
          <w:bCs/>
          <w:sz w:val="22"/>
          <w:szCs w:val="22"/>
        </w:rPr>
        <w:t>ge</w:t>
      </w:r>
      <w:proofErr w:type="spellEnd"/>
      <w:r w:rsidR="00BD512A" w:rsidRPr="00BD512A">
        <w:rPr>
          <w:rFonts w:ascii="TimesNewRomanPSMT" w:hAnsi="TimesNewRomanPSMT"/>
          <w:sz w:val="22"/>
          <w:szCs w:val="22"/>
        </w:rPr>
        <w:t xml:space="preserve">: </w:t>
      </w:r>
      <w:r w:rsidRPr="00BD512A">
        <w:rPr>
          <w:rFonts w:ascii="TimesNewRomanPSMT" w:hAnsi="TimesNewRomanPSMT"/>
          <w:sz w:val="22"/>
          <w:szCs w:val="22"/>
        </w:rPr>
        <w:t>new</w:t>
      </w:r>
      <w:r w:rsidR="00BD512A" w:rsidRPr="00BD512A">
        <w:rPr>
          <w:rFonts w:ascii="TimesNewRomanPSMT" w:hAnsi="TimesNewRomanPSMT"/>
          <w:sz w:val="22"/>
          <w:szCs w:val="22"/>
        </w:rPr>
        <w:t xml:space="preserve"> column </w:t>
      </w:r>
      <w:r w:rsidR="00BD512A">
        <w:rPr>
          <w:rFonts w:ascii="TimesNewRomanPSMT" w:hAnsi="TimesNewRomanPSMT"/>
          <w:sz w:val="22"/>
          <w:szCs w:val="22"/>
        </w:rPr>
        <w:t xml:space="preserve">to determine the age of house when its sold. </w:t>
      </w:r>
      <w:r w:rsidR="00BD512A" w:rsidRPr="00BD512A">
        <w:rPr>
          <w:rFonts w:ascii="TimesNewRomanPSMT" w:hAnsi="TimesNewRomanPSMT"/>
          <w:sz w:val="22"/>
          <w:szCs w:val="22"/>
        </w:rPr>
        <w:t xml:space="preserve"> </w:t>
      </w:r>
      <w:r w:rsidR="00BD512A">
        <w:rPr>
          <w:rFonts w:ascii="TimesNewRomanPSMT" w:hAnsi="TimesNewRomanPSMT"/>
          <w:sz w:val="22"/>
          <w:szCs w:val="22"/>
        </w:rPr>
        <w:t>Basically, the Year of construction and the year of sold columns are used.</w:t>
      </w:r>
      <w:r w:rsidR="00DC3264">
        <w:rPr>
          <w:rFonts w:ascii="TimesNewRomanPSMT" w:hAnsi="TimesNewRomanPSMT"/>
          <w:sz w:val="22"/>
          <w:szCs w:val="22"/>
        </w:rPr>
        <w:t xml:space="preserve"> </w:t>
      </w:r>
    </w:p>
    <w:p w14:paraId="77AD692F" w14:textId="440A2AA8" w:rsidR="00BD512A" w:rsidRPr="00BD512A" w:rsidRDefault="00296008" w:rsidP="00BD512A">
      <w:pPr>
        <w:pStyle w:val="NormalWeb"/>
        <w:numPr>
          <w:ilvl w:val="0"/>
          <w:numId w:val="12"/>
        </w:numPr>
        <w:rPr>
          <w:sz w:val="22"/>
          <w:szCs w:val="22"/>
        </w:rPr>
      </w:pPr>
      <w:proofErr w:type="spellStart"/>
      <w:r>
        <w:rPr>
          <w:sz w:val="22"/>
          <w:szCs w:val="22"/>
        </w:rPr>
        <w:t>yr_sold</w:t>
      </w:r>
      <w:proofErr w:type="spellEnd"/>
      <w:r w:rsidR="00BD512A" w:rsidRPr="00BD512A">
        <w:rPr>
          <w:sz w:val="22"/>
          <w:szCs w:val="22"/>
        </w:rPr>
        <w:t>: New Column</w:t>
      </w:r>
      <w:r w:rsidR="00503DF4">
        <w:rPr>
          <w:sz w:val="22"/>
          <w:szCs w:val="22"/>
        </w:rPr>
        <w:t>,</w:t>
      </w:r>
      <w:r w:rsidR="00BD512A" w:rsidRPr="00BD512A">
        <w:rPr>
          <w:sz w:val="22"/>
          <w:szCs w:val="22"/>
        </w:rPr>
        <w:t xml:space="preserve"> Extracted from Date Column </w:t>
      </w:r>
      <w:r w:rsidR="006511B2">
        <w:rPr>
          <w:sz w:val="22"/>
          <w:szCs w:val="22"/>
        </w:rPr>
        <w:t>calculate:</w:t>
      </w:r>
      <w:r w:rsidR="009C0E30">
        <w:rPr>
          <w:sz w:val="22"/>
          <w:szCs w:val="22"/>
        </w:rPr>
        <w:t xml:space="preserve"> </w:t>
      </w:r>
      <w:r w:rsidR="009C0E30" w:rsidRPr="009C0E30">
        <w:rPr>
          <w:sz w:val="22"/>
          <w:szCs w:val="22"/>
        </w:rPr>
        <w:t>=YEAR([@date])</w:t>
      </w:r>
    </w:p>
    <w:p w14:paraId="599D8531" w14:textId="7E9E5703" w:rsidR="006511B2" w:rsidRDefault="00296008" w:rsidP="006511B2">
      <w:pPr>
        <w:pStyle w:val="NormalWeb"/>
        <w:numPr>
          <w:ilvl w:val="0"/>
          <w:numId w:val="12"/>
        </w:numPr>
        <w:rPr>
          <w:sz w:val="22"/>
          <w:szCs w:val="22"/>
        </w:rPr>
      </w:pPr>
      <w:proofErr w:type="spellStart"/>
      <w:r>
        <w:rPr>
          <w:sz w:val="22"/>
          <w:szCs w:val="22"/>
        </w:rPr>
        <w:t>mt_sold</w:t>
      </w:r>
      <w:proofErr w:type="spellEnd"/>
      <w:r w:rsidR="00BD512A" w:rsidRPr="00BD512A">
        <w:rPr>
          <w:sz w:val="22"/>
          <w:szCs w:val="22"/>
        </w:rPr>
        <w:t>: New Column</w:t>
      </w:r>
      <w:r w:rsidR="00503DF4">
        <w:rPr>
          <w:sz w:val="22"/>
          <w:szCs w:val="22"/>
        </w:rPr>
        <w:t xml:space="preserve">, </w:t>
      </w:r>
      <w:r w:rsidR="00BD512A" w:rsidRPr="00BD512A">
        <w:rPr>
          <w:sz w:val="22"/>
          <w:szCs w:val="22"/>
        </w:rPr>
        <w:t xml:space="preserve">Extracted from Date </w:t>
      </w:r>
      <w:r w:rsidR="006511B2" w:rsidRPr="00BD512A">
        <w:rPr>
          <w:sz w:val="22"/>
          <w:szCs w:val="22"/>
        </w:rPr>
        <w:t>Column.</w:t>
      </w:r>
      <w:r w:rsidR="00DC3264" w:rsidRPr="00DC3264">
        <w:rPr>
          <w:sz w:val="22"/>
          <w:szCs w:val="22"/>
        </w:rPr>
        <w:t xml:space="preserve"> </w:t>
      </w:r>
      <w:r w:rsidR="006511B2">
        <w:rPr>
          <w:sz w:val="22"/>
          <w:szCs w:val="22"/>
        </w:rPr>
        <w:t>calculate:</w:t>
      </w:r>
      <w:r w:rsidR="00DC3264">
        <w:rPr>
          <w:sz w:val="22"/>
          <w:szCs w:val="22"/>
        </w:rPr>
        <w:t xml:space="preserve"> </w:t>
      </w:r>
      <w:r w:rsidR="00DC3264" w:rsidRPr="009C0E30">
        <w:rPr>
          <w:sz w:val="22"/>
          <w:szCs w:val="22"/>
        </w:rPr>
        <w:t>=</w:t>
      </w:r>
      <w:r w:rsidR="00DC3264">
        <w:rPr>
          <w:sz w:val="22"/>
          <w:szCs w:val="22"/>
        </w:rPr>
        <w:t>MONTH</w:t>
      </w:r>
      <w:r w:rsidR="00DC3264" w:rsidRPr="009C0E30">
        <w:rPr>
          <w:sz w:val="22"/>
          <w:szCs w:val="22"/>
        </w:rPr>
        <w:t>([@date])</w:t>
      </w:r>
    </w:p>
    <w:p w14:paraId="1AF266AE" w14:textId="12CD0307" w:rsidR="00BD512A" w:rsidRPr="006511B2" w:rsidRDefault="00BD512A" w:rsidP="006511B2">
      <w:pPr>
        <w:pStyle w:val="NormalWeb"/>
        <w:numPr>
          <w:ilvl w:val="0"/>
          <w:numId w:val="12"/>
        </w:numPr>
        <w:rPr>
          <w:sz w:val="22"/>
          <w:szCs w:val="22"/>
        </w:rPr>
      </w:pPr>
      <w:r w:rsidRPr="006511B2">
        <w:rPr>
          <w:rFonts w:ascii="TimesNewRomanPSMT" w:hAnsi="TimesNewRomanPSMT"/>
          <w:sz w:val="22"/>
          <w:szCs w:val="22"/>
        </w:rPr>
        <w:t xml:space="preserve">Date: Formatted to remove </w:t>
      </w:r>
      <w:r w:rsidR="00296008" w:rsidRPr="006511B2">
        <w:rPr>
          <w:rFonts w:ascii="TimesNewRomanPSMT" w:hAnsi="TimesNewRomanPSMT"/>
          <w:sz w:val="22"/>
          <w:szCs w:val="22"/>
        </w:rPr>
        <w:t xml:space="preserve">T000000 </w:t>
      </w:r>
      <w:r w:rsidRPr="006511B2">
        <w:rPr>
          <w:rFonts w:ascii="TimesNewRomanPSMT" w:hAnsi="TimesNewRomanPSMT"/>
          <w:sz w:val="22"/>
          <w:szCs w:val="22"/>
        </w:rPr>
        <w:t>at end</w:t>
      </w:r>
      <w:r w:rsidR="00503DF4" w:rsidRPr="006511B2">
        <w:rPr>
          <w:rFonts w:ascii="TimesNewRomanPSMT" w:hAnsi="TimesNewRomanPSMT"/>
          <w:sz w:val="22"/>
          <w:szCs w:val="22"/>
        </w:rPr>
        <w:t>.</w:t>
      </w:r>
      <w:r w:rsidR="00296008" w:rsidRPr="006511B2">
        <w:rPr>
          <w:rFonts w:ascii="TimesNewRomanPSMT" w:hAnsi="TimesNewRomanPSMT"/>
          <w:sz w:val="22"/>
          <w:szCs w:val="22"/>
        </w:rPr>
        <w:t xml:space="preserve"> Verified using the conditional formatting if all the rows end as T000000 </w:t>
      </w:r>
      <w:r w:rsidR="006511B2">
        <w:rPr>
          <w:rFonts w:ascii="TimesNewRomanPSMT" w:hAnsi="TimesNewRomanPSMT"/>
          <w:sz w:val="22"/>
          <w:szCs w:val="22"/>
        </w:rPr>
        <w:t xml:space="preserve">calculate </w:t>
      </w:r>
      <w:r w:rsidR="006511B2" w:rsidRPr="006511B2">
        <w:rPr>
          <w:sz w:val="22"/>
          <w:szCs w:val="22"/>
        </w:rPr>
        <w:t>=LEFT([@date], LEN([@date])-7)</w:t>
      </w:r>
    </w:p>
    <w:p w14:paraId="1092968F" w14:textId="7BE657B2" w:rsidR="00296008" w:rsidRDefault="00503DF4" w:rsidP="00BD512A">
      <w:pPr>
        <w:pStyle w:val="NormalWeb"/>
        <w:numPr>
          <w:ilvl w:val="0"/>
          <w:numId w:val="12"/>
        </w:numPr>
        <w:rPr>
          <w:rFonts w:ascii="TimesNewRomanPSMT" w:hAnsi="TimesNewRomanPSMT"/>
          <w:sz w:val="22"/>
          <w:szCs w:val="22"/>
        </w:rPr>
      </w:pPr>
      <w:proofErr w:type="spellStart"/>
      <w:r>
        <w:rPr>
          <w:rFonts w:ascii="TimesNewRomanPSMT" w:hAnsi="TimesNewRomanPSMT"/>
          <w:sz w:val="22"/>
          <w:szCs w:val="22"/>
        </w:rPr>
        <w:t>seq_no</w:t>
      </w:r>
      <w:proofErr w:type="spellEnd"/>
      <w:r>
        <w:rPr>
          <w:rFonts w:ascii="TimesNewRomanPSMT" w:hAnsi="TimesNewRomanPSMT"/>
          <w:sz w:val="22"/>
          <w:szCs w:val="22"/>
        </w:rPr>
        <w:t>: new column to identify the house uniquely. Using the autofill function.</w:t>
      </w:r>
    </w:p>
    <w:p w14:paraId="4EBF4791" w14:textId="4708764A" w:rsidR="00296008" w:rsidRDefault="00296008" w:rsidP="00BD512A">
      <w:pPr>
        <w:pStyle w:val="NormalWeb"/>
        <w:numPr>
          <w:ilvl w:val="0"/>
          <w:numId w:val="12"/>
        </w:numPr>
        <w:rPr>
          <w:rFonts w:ascii="TimesNewRomanPSMT" w:hAnsi="TimesNewRomanPSMT"/>
          <w:sz w:val="22"/>
          <w:szCs w:val="22"/>
        </w:rPr>
      </w:pPr>
      <w:proofErr w:type="gramStart"/>
      <w:r>
        <w:rPr>
          <w:rFonts w:ascii="TimesNewRomanPSMT" w:hAnsi="TimesNewRomanPSMT"/>
          <w:sz w:val="22"/>
          <w:szCs w:val="22"/>
        </w:rPr>
        <w:t xml:space="preserve">Price </w:t>
      </w:r>
      <w:r w:rsidR="001A6021">
        <w:rPr>
          <w:rFonts w:ascii="TimesNewRomanPSMT" w:hAnsi="TimesNewRomanPSMT"/>
          <w:sz w:val="22"/>
          <w:szCs w:val="22"/>
        </w:rPr>
        <w:t>:</w:t>
      </w:r>
      <w:proofErr w:type="gramEnd"/>
      <w:r w:rsidR="001A6021">
        <w:rPr>
          <w:rFonts w:ascii="TimesNewRomanPSMT" w:hAnsi="TimesNewRomanPSMT"/>
          <w:sz w:val="22"/>
          <w:szCs w:val="22"/>
        </w:rPr>
        <w:t xml:space="preserve"> </w:t>
      </w:r>
      <w:r>
        <w:rPr>
          <w:rFonts w:ascii="TimesNewRomanPSMT" w:hAnsi="TimesNewRomanPSMT"/>
          <w:sz w:val="22"/>
          <w:szCs w:val="22"/>
        </w:rPr>
        <w:t xml:space="preserve">column modified from general to accounting </w:t>
      </w:r>
      <w:r w:rsidR="001A6021">
        <w:rPr>
          <w:rFonts w:ascii="TimesNewRomanPSMT" w:hAnsi="TimesNewRomanPSMT"/>
          <w:sz w:val="22"/>
          <w:szCs w:val="22"/>
        </w:rPr>
        <w:t xml:space="preserve">, </w:t>
      </w:r>
      <w:r>
        <w:rPr>
          <w:rFonts w:ascii="TimesNewRomanPSMT" w:hAnsi="TimesNewRomanPSMT"/>
          <w:sz w:val="22"/>
          <w:szCs w:val="22"/>
        </w:rPr>
        <w:t>add</w:t>
      </w:r>
      <w:r w:rsidR="001A6021">
        <w:rPr>
          <w:rFonts w:ascii="TimesNewRomanPSMT" w:hAnsi="TimesNewRomanPSMT"/>
          <w:sz w:val="22"/>
          <w:szCs w:val="22"/>
        </w:rPr>
        <w:t xml:space="preserve">ed </w:t>
      </w:r>
      <w:r>
        <w:rPr>
          <w:rFonts w:ascii="TimesNewRomanPSMT" w:hAnsi="TimesNewRomanPSMT"/>
          <w:sz w:val="22"/>
          <w:szCs w:val="22"/>
        </w:rPr>
        <w:t>$</w:t>
      </w:r>
      <w:r w:rsidR="001A6021">
        <w:rPr>
          <w:rFonts w:ascii="TimesNewRomanPSMT" w:hAnsi="TimesNewRomanPSMT"/>
          <w:sz w:val="22"/>
          <w:szCs w:val="22"/>
        </w:rPr>
        <w:t xml:space="preserve"> as prefix </w:t>
      </w:r>
    </w:p>
    <w:p w14:paraId="5956A28C" w14:textId="32F5CF0E" w:rsidR="00356CEC" w:rsidRPr="0095375E" w:rsidRDefault="00E62056" w:rsidP="0095375E">
      <w:pPr>
        <w:pStyle w:val="NormalWeb"/>
        <w:numPr>
          <w:ilvl w:val="0"/>
          <w:numId w:val="12"/>
        </w:numPr>
        <w:rPr>
          <w:rFonts w:ascii="TimesNewRomanPSMT" w:hAnsi="TimesNewRomanPSMT"/>
          <w:sz w:val="22"/>
          <w:szCs w:val="22"/>
        </w:rPr>
      </w:pPr>
      <w:r>
        <w:rPr>
          <w:rFonts w:ascii="TimesNewRomanPSMT" w:hAnsi="TimesNewRomanPSMT"/>
          <w:sz w:val="22"/>
          <w:szCs w:val="22"/>
        </w:rPr>
        <w:t xml:space="preserve">Bedrooms: Upon analysis found that one record has 33 </w:t>
      </w:r>
      <w:r w:rsidR="009558B8">
        <w:rPr>
          <w:rFonts w:ascii="TimesNewRomanPSMT" w:hAnsi="TimesNewRomanPSMT"/>
          <w:sz w:val="22"/>
          <w:szCs w:val="22"/>
        </w:rPr>
        <w:t>bedrooms. As</w:t>
      </w:r>
      <w:r>
        <w:rPr>
          <w:rFonts w:ascii="TimesNewRomanPSMT" w:hAnsi="TimesNewRomanPSMT"/>
          <w:sz w:val="22"/>
          <w:szCs w:val="22"/>
        </w:rPr>
        <w:t xml:space="preserve"> per the sqft_living </w:t>
      </w:r>
      <w:r w:rsidR="009558B8">
        <w:rPr>
          <w:rFonts w:ascii="TimesNewRomanPSMT" w:hAnsi="TimesNewRomanPSMT"/>
          <w:sz w:val="22"/>
          <w:szCs w:val="22"/>
        </w:rPr>
        <w:t>,</w:t>
      </w:r>
      <w:r>
        <w:rPr>
          <w:rFonts w:ascii="TimesNewRomanPSMT" w:hAnsi="TimesNewRomanPSMT"/>
          <w:sz w:val="22"/>
          <w:szCs w:val="22"/>
        </w:rPr>
        <w:t xml:space="preserve"> the combination of bedroom and bathroom are not in conjunction</w:t>
      </w:r>
      <w:r w:rsidR="009558B8">
        <w:rPr>
          <w:rFonts w:ascii="TimesNewRomanPSMT" w:hAnsi="TimesNewRomanPSMT"/>
          <w:sz w:val="22"/>
          <w:szCs w:val="22"/>
        </w:rPr>
        <w:t>. Moreover, verifying the address using the Geo spatial sites using the explanatory variables (Latitude and longitude)</w:t>
      </w:r>
      <w:r w:rsidR="001A6021">
        <w:rPr>
          <w:rFonts w:ascii="TimesNewRomanPSMT" w:hAnsi="TimesNewRomanPSMT"/>
          <w:sz w:val="22"/>
          <w:szCs w:val="22"/>
        </w:rPr>
        <w:t xml:space="preserve"> </w:t>
      </w:r>
      <w:r w:rsidR="001A6021">
        <w:rPr>
          <w:rFonts w:ascii="TimesNewRomanPSMT" w:hAnsi="TimesNewRomanPSMT"/>
          <w:sz w:val="22"/>
          <w:szCs w:val="22"/>
        </w:rPr>
        <w:lastRenderedPageBreak/>
        <w:t xml:space="preserve">and observed the neighborhood </w:t>
      </w:r>
      <w:r w:rsidR="00B55A00" w:rsidRPr="001A6021">
        <w:rPr>
          <w:rFonts w:ascii="TimesNewRomanPSMT" w:hAnsi="TimesNewRomanPSMT"/>
          <w:sz w:val="22"/>
          <w:szCs w:val="22"/>
          <w:u w:val="single"/>
        </w:rPr>
        <w:t>(8028</w:t>
      </w:r>
      <w:r w:rsidR="001A6021" w:rsidRPr="001A6021">
        <w:rPr>
          <w:rFonts w:ascii="TimesNewRomanPSMT" w:hAnsi="TimesNewRomanPSMT"/>
          <w:sz w:val="22"/>
          <w:szCs w:val="22"/>
          <w:u w:val="single"/>
        </w:rPr>
        <w:t xml:space="preserve"> Corliss Ave N, Seattle, WA 98103)</w:t>
      </w:r>
      <w:r w:rsidR="001A6021">
        <w:rPr>
          <w:rFonts w:ascii="TimesNewRomanPSMT" w:hAnsi="TimesNewRomanPSMT"/>
          <w:sz w:val="22"/>
          <w:szCs w:val="22"/>
        </w:rPr>
        <w:t xml:space="preserve"> </w:t>
      </w:r>
      <w:r w:rsidR="001A6021" w:rsidRPr="001A6021">
        <w:rPr>
          <w:rFonts w:ascii="TimesNewRomanPSMT" w:hAnsi="TimesNewRomanPSMT"/>
          <w:sz w:val="22"/>
          <w:szCs w:val="22"/>
        </w:rPr>
        <w:t xml:space="preserve">and assumed the 33 bedrooms a data entry error and corrected it to 3 </w:t>
      </w:r>
    </w:p>
    <w:p w14:paraId="58E833E5" w14:textId="77777777" w:rsidR="00C45A16" w:rsidRDefault="00356CEC" w:rsidP="00C45A16">
      <w:pPr>
        <w:pStyle w:val="NormalWeb"/>
        <w:jc w:val="both"/>
        <w:rPr>
          <w:sz w:val="22"/>
          <w:szCs w:val="22"/>
        </w:rPr>
      </w:pPr>
      <w:r>
        <w:rPr>
          <w:sz w:val="22"/>
          <w:szCs w:val="22"/>
        </w:rPr>
        <w:t>Results of the ana</w:t>
      </w:r>
      <w:r w:rsidR="00B86650">
        <w:rPr>
          <w:sz w:val="22"/>
          <w:szCs w:val="22"/>
        </w:rPr>
        <w:t>l</w:t>
      </w:r>
      <w:r>
        <w:rPr>
          <w:sz w:val="22"/>
          <w:szCs w:val="22"/>
        </w:rPr>
        <w:t>ysis:</w:t>
      </w:r>
    </w:p>
    <w:p w14:paraId="62A00F45" w14:textId="77777777" w:rsidR="00450D48" w:rsidRDefault="00B86650" w:rsidP="00450D48">
      <w:pPr>
        <w:pStyle w:val="NormalWeb"/>
        <w:numPr>
          <w:ilvl w:val="0"/>
          <w:numId w:val="16"/>
        </w:numPr>
        <w:spacing w:after="0" w:afterAutospacing="0"/>
        <w:jc w:val="both"/>
        <w:rPr>
          <w:sz w:val="22"/>
          <w:szCs w:val="22"/>
        </w:rPr>
      </w:pPr>
      <w:r>
        <w:rPr>
          <w:sz w:val="22"/>
          <w:szCs w:val="22"/>
        </w:rPr>
        <w:t>Can we assume the ideal house price based on the bedrooms and bathrooms?</w:t>
      </w:r>
    </w:p>
    <w:p w14:paraId="00663F1E" w14:textId="37553AFB" w:rsidR="00090C01" w:rsidRPr="00450D48" w:rsidRDefault="00B86650" w:rsidP="00450D48">
      <w:pPr>
        <w:pStyle w:val="NormalWeb"/>
        <w:spacing w:after="0" w:afterAutospacing="0"/>
        <w:ind w:left="360"/>
        <w:jc w:val="both"/>
        <w:rPr>
          <w:sz w:val="22"/>
          <w:szCs w:val="22"/>
        </w:rPr>
      </w:pPr>
      <w:r w:rsidRPr="00450D48">
        <w:rPr>
          <w:sz w:val="22"/>
          <w:szCs w:val="22"/>
        </w:rPr>
        <w:t>Upon analysis I observed that bedrooms and bathrooms doesn’t decide the price</w:t>
      </w:r>
      <w:r w:rsidR="00F37682">
        <w:rPr>
          <w:sz w:val="22"/>
          <w:szCs w:val="22"/>
        </w:rPr>
        <w:t>,</w:t>
      </w:r>
      <w:r w:rsidRPr="00450D48">
        <w:rPr>
          <w:sz w:val="22"/>
          <w:szCs w:val="22"/>
        </w:rPr>
        <w:t xml:space="preserve"> there are lot more factors like grade, </w:t>
      </w:r>
      <w:proofErr w:type="spellStart"/>
      <w:r w:rsidRPr="00450D48">
        <w:rPr>
          <w:sz w:val="22"/>
          <w:szCs w:val="22"/>
        </w:rPr>
        <w:t>sft_living</w:t>
      </w:r>
      <w:proofErr w:type="spellEnd"/>
      <w:r w:rsidRPr="00450D48">
        <w:rPr>
          <w:sz w:val="22"/>
          <w:szCs w:val="22"/>
        </w:rPr>
        <w:t>, view, condition all together</w:t>
      </w:r>
      <w:r w:rsidR="0060544A" w:rsidRPr="00450D48">
        <w:rPr>
          <w:sz w:val="22"/>
          <w:szCs w:val="22"/>
        </w:rPr>
        <w:t>. Refer sheet Initial Analysis in Addepallyassignment1.xlsx</w:t>
      </w:r>
    </w:p>
    <w:p w14:paraId="74A80A9D" w14:textId="77777777" w:rsidR="00C45A16" w:rsidRDefault="00090C01" w:rsidP="00450D48">
      <w:pPr>
        <w:pStyle w:val="NormalWeb"/>
        <w:numPr>
          <w:ilvl w:val="0"/>
          <w:numId w:val="16"/>
        </w:numPr>
        <w:spacing w:after="0" w:afterAutospacing="0"/>
        <w:jc w:val="both"/>
        <w:rPr>
          <w:sz w:val="22"/>
          <w:szCs w:val="22"/>
        </w:rPr>
      </w:pPr>
      <w:r>
        <w:rPr>
          <w:sz w:val="22"/>
          <w:szCs w:val="22"/>
        </w:rPr>
        <w:t>Does the view of the house impact the price of the house?</w:t>
      </w:r>
      <w:r w:rsidR="00C45A16">
        <w:rPr>
          <w:sz w:val="22"/>
          <w:szCs w:val="22"/>
        </w:rPr>
        <w:t xml:space="preserve">  </w:t>
      </w:r>
    </w:p>
    <w:p w14:paraId="4E6DAA62" w14:textId="33F04AE3" w:rsidR="00C45A16" w:rsidRDefault="00C45A16" w:rsidP="00450D48">
      <w:pPr>
        <w:pStyle w:val="NormalWeb"/>
        <w:spacing w:after="0" w:afterAutospacing="0"/>
        <w:jc w:val="both"/>
        <w:rPr>
          <w:sz w:val="22"/>
          <w:szCs w:val="22"/>
        </w:rPr>
      </w:pPr>
      <w:r>
        <w:rPr>
          <w:sz w:val="22"/>
          <w:szCs w:val="22"/>
        </w:rPr>
        <w:t xml:space="preserve">       </w:t>
      </w:r>
      <w:r w:rsidRPr="00C45A16">
        <w:rPr>
          <w:sz w:val="22"/>
          <w:szCs w:val="22"/>
        </w:rPr>
        <w:t>Observation: Prices cannot be predicted based on the view/waterfront</w:t>
      </w:r>
      <w:r w:rsidR="00F37682">
        <w:rPr>
          <w:sz w:val="22"/>
          <w:szCs w:val="22"/>
        </w:rPr>
        <w:t>, there may be</w:t>
      </w:r>
      <w:r w:rsidRPr="00C45A16">
        <w:rPr>
          <w:sz w:val="22"/>
          <w:szCs w:val="22"/>
        </w:rPr>
        <w:t xml:space="preserve"> </w:t>
      </w:r>
      <w:r w:rsidR="00F37682">
        <w:rPr>
          <w:sz w:val="22"/>
          <w:szCs w:val="22"/>
        </w:rPr>
        <w:t xml:space="preserve">significant consideration and </w:t>
      </w:r>
      <w:r w:rsidRPr="00C45A16">
        <w:rPr>
          <w:sz w:val="22"/>
          <w:szCs w:val="22"/>
        </w:rPr>
        <w:t xml:space="preserve">depends on lot more factors along with them. As we see the Max price in each view varies and the view with 3 </w:t>
      </w:r>
      <w:r w:rsidR="0060544A">
        <w:rPr>
          <w:sz w:val="22"/>
          <w:szCs w:val="22"/>
        </w:rPr>
        <w:t xml:space="preserve">points </w:t>
      </w:r>
      <w:r w:rsidRPr="00C45A16">
        <w:rPr>
          <w:sz w:val="22"/>
          <w:szCs w:val="22"/>
        </w:rPr>
        <w:t xml:space="preserve">has higher price than the one with view </w:t>
      </w:r>
      <w:r w:rsidR="0060544A" w:rsidRPr="00C45A16">
        <w:rPr>
          <w:sz w:val="22"/>
          <w:szCs w:val="22"/>
        </w:rPr>
        <w:t>4</w:t>
      </w:r>
      <w:r w:rsidR="0060544A">
        <w:rPr>
          <w:sz w:val="22"/>
          <w:szCs w:val="22"/>
        </w:rPr>
        <w:t xml:space="preserve">. Using pivot table concept this analysis is made. Refer sheet </w:t>
      </w:r>
      <w:r w:rsidR="00AF6E98">
        <w:rPr>
          <w:sz w:val="22"/>
          <w:szCs w:val="22"/>
        </w:rPr>
        <w:t>pivot table</w:t>
      </w:r>
      <w:r w:rsidR="0060544A">
        <w:rPr>
          <w:sz w:val="22"/>
          <w:szCs w:val="22"/>
        </w:rPr>
        <w:t xml:space="preserve"> Analysis in Addepallyassignment1.xlsx</w:t>
      </w:r>
    </w:p>
    <w:p w14:paraId="243CE870" w14:textId="77777777" w:rsidR="00AF6E98" w:rsidRDefault="0060544A" w:rsidP="00450D48">
      <w:pPr>
        <w:pStyle w:val="NormalWeb"/>
        <w:numPr>
          <w:ilvl w:val="0"/>
          <w:numId w:val="16"/>
        </w:numPr>
        <w:spacing w:after="0" w:afterAutospacing="0"/>
        <w:jc w:val="both"/>
        <w:rPr>
          <w:sz w:val="22"/>
          <w:szCs w:val="22"/>
        </w:rPr>
      </w:pPr>
      <w:r>
        <w:rPr>
          <w:sz w:val="22"/>
          <w:szCs w:val="22"/>
        </w:rPr>
        <w:t>Renovation of house has any relation to the grade of house.</w:t>
      </w:r>
    </w:p>
    <w:p w14:paraId="57D1218E" w14:textId="7597F00A" w:rsidR="001508AC" w:rsidRPr="00AF6E98" w:rsidRDefault="00AF6E98" w:rsidP="00450D48">
      <w:pPr>
        <w:pStyle w:val="NormalWeb"/>
        <w:spacing w:after="0" w:afterAutospacing="0"/>
        <w:jc w:val="both"/>
        <w:rPr>
          <w:sz w:val="22"/>
          <w:szCs w:val="22"/>
        </w:rPr>
      </w:pPr>
      <w:r>
        <w:rPr>
          <w:sz w:val="22"/>
          <w:szCs w:val="22"/>
        </w:rPr>
        <w:t xml:space="preserve">        </w:t>
      </w:r>
      <w:r w:rsidRPr="00AF6E98">
        <w:rPr>
          <w:sz w:val="22"/>
          <w:szCs w:val="22"/>
        </w:rPr>
        <w:t xml:space="preserve">Observation: Renovation of the house has many other factors need to be considered apart from the Grade of the house and that analysis is </w:t>
      </w:r>
      <w:r w:rsidR="00F37682">
        <w:rPr>
          <w:sz w:val="22"/>
          <w:szCs w:val="22"/>
        </w:rPr>
        <w:t xml:space="preserve">considered as </w:t>
      </w:r>
      <w:r w:rsidRPr="00AF6E98">
        <w:rPr>
          <w:sz w:val="22"/>
          <w:szCs w:val="22"/>
        </w:rPr>
        <w:t>out scope.</w:t>
      </w:r>
      <w:r>
        <w:rPr>
          <w:sz w:val="22"/>
          <w:szCs w:val="22"/>
        </w:rPr>
        <w:t xml:space="preserve"> Refer sheet pivot table Analysis in Addepallyassignment1.xlsx</w:t>
      </w:r>
    </w:p>
    <w:p w14:paraId="27539B5B" w14:textId="5647E2E6" w:rsidR="00AF6E98" w:rsidRDefault="00AF6E98" w:rsidP="00450D48">
      <w:pPr>
        <w:pStyle w:val="NormalWeb"/>
        <w:numPr>
          <w:ilvl w:val="0"/>
          <w:numId w:val="16"/>
        </w:numPr>
        <w:spacing w:after="0" w:afterAutospacing="0"/>
        <w:jc w:val="both"/>
        <w:rPr>
          <w:sz w:val="22"/>
          <w:szCs w:val="22"/>
        </w:rPr>
      </w:pPr>
      <w:r>
        <w:rPr>
          <w:sz w:val="22"/>
          <w:szCs w:val="22"/>
        </w:rPr>
        <w:t xml:space="preserve">Does Condition of the house varies depending on the year of construction, </w:t>
      </w:r>
      <w:r w:rsidRPr="00AF6E98">
        <w:rPr>
          <w:sz w:val="22"/>
          <w:szCs w:val="22"/>
        </w:rPr>
        <w:t xml:space="preserve">what </w:t>
      </w:r>
      <w:r>
        <w:rPr>
          <w:sz w:val="22"/>
          <w:szCs w:val="22"/>
        </w:rPr>
        <w:t>could be</w:t>
      </w:r>
      <w:r w:rsidRPr="00AF6E98">
        <w:rPr>
          <w:sz w:val="22"/>
          <w:szCs w:val="22"/>
        </w:rPr>
        <w:t xml:space="preserve"> the percentage of houses been sold with poor condition?</w:t>
      </w:r>
    </w:p>
    <w:p w14:paraId="19F0AC7E" w14:textId="67E8F263" w:rsidR="00AF6E98" w:rsidRPr="00AF6E98" w:rsidRDefault="00AF6E98" w:rsidP="00450D48">
      <w:pPr>
        <w:pStyle w:val="NormalWeb"/>
        <w:spacing w:after="0" w:afterAutospacing="0"/>
        <w:jc w:val="both"/>
        <w:rPr>
          <w:sz w:val="22"/>
          <w:szCs w:val="22"/>
        </w:rPr>
      </w:pPr>
      <w:r>
        <w:rPr>
          <w:rFonts w:ascii="Calibri" w:hAnsi="Calibri" w:cs="Calibri"/>
          <w:color w:val="000000"/>
          <w:sz w:val="22"/>
          <w:szCs w:val="22"/>
        </w:rPr>
        <w:t xml:space="preserve">        Observation: Year of construction has no relation with the condition of the house as there are 90% of the houses constructed in the year 1900 are with good condition.  Moreover, irrespective of the year they built only 0.01 % of houses with poor quality very sold and all the other houses sold are with medium to good condition.</w:t>
      </w:r>
      <w:r w:rsidRPr="00AF6E98">
        <w:rPr>
          <w:sz w:val="22"/>
          <w:szCs w:val="22"/>
        </w:rPr>
        <w:t xml:space="preserve"> </w:t>
      </w:r>
      <w:r>
        <w:rPr>
          <w:sz w:val="22"/>
          <w:szCs w:val="22"/>
        </w:rPr>
        <w:t>Refer sheet pivot table Analysis in Addepallyassignment1.xlsx</w:t>
      </w:r>
    </w:p>
    <w:p w14:paraId="407B33CC" w14:textId="1534BD38" w:rsidR="00B60AAC" w:rsidRDefault="00B60AAC" w:rsidP="00450D48">
      <w:pPr>
        <w:pStyle w:val="NormalWeb"/>
        <w:numPr>
          <w:ilvl w:val="0"/>
          <w:numId w:val="16"/>
        </w:numPr>
        <w:spacing w:after="0" w:afterAutospacing="0"/>
        <w:jc w:val="both"/>
        <w:rPr>
          <w:sz w:val="22"/>
          <w:szCs w:val="22"/>
        </w:rPr>
      </w:pPr>
      <w:r>
        <w:rPr>
          <w:sz w:val="22"/>
          <w:szCs w:val="22"/>
        </w:rPr>
        <w:t>Overall, after how many years the houses are sold to get good returns?</w:t>
      </w:r>
    </w:p>
    <w:p w14:paraId="381A7927" w14:textId="6022BA8B" w:rsidR="00CD3C4D" w:rsidRPr="00CD3C4D" w:rsidRDefault="00CD3C4D" w:rsidP="00450D48">
      <w:pPr>
        <w:pStyle w:val="NormalWeb"/>
        <w:spacing w:after="0" w:afterAutospacing="0"/>
        <w:rPr>
          <w:sz w:val="22"/>
          <w:szCs w:val="22"/>
        </w:rPr>
      </w:pPr>
      <w:r>
        <w:rPr>
          <w:rFonts w:ascii="Calibri" w:hAnsi="Calibri" w:cs="Calibri"/>
          <w:color w:val="000000"/>
          <w:sz w:val="22"/>
          <w:szCs w:val="22"/>
        </w:rPr>
        <w:tab/>
        <w:t xml:space="preserve">Observation: on an average </w:t>
      </w:r>
      <w:r w:rsidR="00F37682">
        <w:rPr>
          <w:rFonts w:ascii="Calibri" w:hAnsi="Calibri" w:cs="Calibri"/>
          <w:color w:val="000000"/>
          <w:sz w:val="22"/>
          <w:szCs w:val="22"/>
        </w:rPr>
        <w:t>the houses are</w:t>
      </w:r>
      <w:r>
        <w:rPr>
          <w:rFonts w:ascii="Calibri" w:hAnsi="Calibri" w:cs="Calibri"/>
          <w:color w:val="000000"/>
          <w:sz w:val="22"/>
          <w:szCs w:val="22"/>
        </w:rPr>
        <w:t xml:space="preserve"> sold </w:t>
      </w:r>
      <w:r w:rsidR="00F37682">
        <w:rPr>
          <w:rFonts w:ascii="Calibri" w:hAnsi="Calibri" w:cs="Calibri"/>
          <w:color w:val="000000"/>
          <w:sz w:val="22"/>
          <w:szCs w:val="22"/>
        </w:rPr>
        <w:t>at</w:t>
      </w:r>
      <w:r>
        <w:rPr>
          <w:rFonts w:ascii="Calibri" w:hAnsi="Calibri" w:cs="Calibri"/>
          <w:color w:val="000000"/>
          <w:sz w:val="22"/>
          <w:szCs w:val="22"/>
        </w:rPr>
        <w:t xml:space="preserve"> </w:t>
      </w:r>
      <w:r w:rsidR="002B6653">
        <w:rPr>
          <w:rFonts w:ascii="Calibri" w:hAnsi="Calibri" w:cs="Calibri"/>
          <w:color w:val="000000"/>
          <w:sz w:val="22"/>
          <w:szCs w:val="22"/>
        </w:rPr>
        <w:t>43</w:t>
      </w:r>
      <w:r w:rsidR="00F37682">
        <w:rPr>
          <w:rFonts w:ascii="Calibri" w:hAnsi="Calibri" w:cs="Calibri"/>
          <w:color w:val="000000"/>
          <w:sz w:val="22"/>
          <w:szCs w:val="22"/>
        </w:rPr>
        <w:t xml:space="preserve"> years</w:t>
      </w:r>
      <w:r w:rsidR="002B6653">
        <w:rPr>
          <w:rFonts w:ascii="Calibri" w:hAnsi="Calibri" w:cs="Calibri"/>
          <w:color w:val="000000"/>
          <w:sz w:val="22"/>
          <w:szCs w:val="22"/>
        </w:rPr>
        <w:t>.</w:t>
      </w:r>
      <w:r w:rsidRPr="00CD3C4D">
        <w:rPr>
          <w:sz w:val="22"/>
          <w:szCs w:val="22"/>
        </w:rPr>
        <w:t xml:space="preserve"> </w:t>
      </w:r>
      <w:r>
        <w:rPr>
          <w:sz w:val="22"/>
          <w:szCs w:val="22"/>
        </w:rPr>
        <w:t>Refer sheet pivot table Analysis in Addepallyassignment1.xlsx</w:t>
      </w:r>
    </w:p>
    <w:p w14:paraId="6A83EAEA" w14:textId="77777777" w:rsidR="00CD3C4D" w:rsidRDefault="00CD3C4D" w:rsidP="00450D48">
      <w:pPr>
        <w:pStyle w:val="NormalWeb"/>
        <w:numPr>
          <w:ilvl w:val="0"/>
          <w:numId w:val="16"/>
        </w:numPr>
        <w:spacing w:after="0" w:afterAutospacing="0"/>
        <w:jc w:val="both"/>
        <w:rPr>
          <w:sz w:val="22"/>
          <w:szCs w:val="22"/>
        </w:rPr>
      </w:pPr>
      <w:r>
        <w:rPr>
          <w:sz w:val="22"/>
          <w:szCs w:val="22"/>
        </w:rPr>
        <w:t>Characteristic of the house sold at the maximum price.</w:t>
      </w:r>
    </w:p>
    <w:p w14:paraId="10324C6B" w14:textId="46FA9E75" w:rsidR="00CD3C4D" w:rsidRPr="00CD3C4D" w:rsidRDefault="00CD3C4D" w:rsidP="00450D48">
      <w:pPr>
        <w:pStyle w:val="NormalWeb"/>
        <w:spacing w:after="0" w:afterAutospacing="0"/>
        <w:ind w:left="360"/>
        <w:rPr>
          <w:sz w:val="22"/>
          <w:szCs w:val="22"/>
        </w:rPr>
      </w:pPr>
      <w:r w:rsidRPr="00CD3C4D">
        <w:rPr>
          <w:sz w:val="22"/>
          <w:szCs w:val="22"/>
        </w:rPr>
        <w:t xml:space="preserve">Observation: A very old house after renovation with the highest </w:t>
      </w:r>
      <w:r w:rsidR="002B6653" w:rsidRPr="00CD3C4D">
        <w:rPr>
          <w:sz w:val="22"/>
          <w:szCs w:val="22"/>
        </w:rPr>
        <w:t>grade, condition</w:t>
      </w:r>
      <w:r w:rsidRPr="00CD3C4D">
        <w:rPr>
          <w:sz w:val="22"/>
          <w:szCs w:val="22"/>
        </w:rPr>
        <w:t xml:space="preserve"> and a medium view house returned a maximum price.</w:t>
      </w:r>
      <w:r>
        <w:rPr>
          <w:sz w:val="22"/>
          <w:szCs w:val="22"/>
        </w:rPr>
        <w:t xml:space="preserve"> Refer to sheet initial analysis in the workbook. Addepallyasignment1.xlsx.</w:t>
      </w:r>
    </w:p>
    <w:p w14:paraId="3471E928" w14:textId="77777777" w:rsidR="002B6653" w:rsidRDefault="002B6653" w:rsidP="00450D48">
      <w:pPr>
        <w:pStyle w:val="NormalWeb"/>
        <w:numPr>
          <w:ilvl w:val="0"/>
          <w:numId w:val="16"/>
        </w:numPr>
        <w:spacing w:after="0" w:afterAutospacing="0"/>
        <w:jc w:val="both"/>
        <w:rPr>
          <w:sz w:val="22"/>
          <w:szCs w:val="22"/>
        </w:rPr>
      </w:pPr>
      <w:r>
        <w:rPr>
          <w:sz w:val="22"/>
          <w:szCs w:val="22"/>
        </w:rPr>
        <w:t>Are there any houses re-sold with higher/lower appreciation?</w:t>
      </w:r>
    </w:p>
    <w:p w14:paraId="0880D6FE" w14:textId="36741AF1" w:rsidR="00C45A16" w:rsidRDefault="002B6653" w:rsidP="00450D48">
      <w:pPr>
        <w:pStyle w:val="NormalWeb"/>
        <w:spacing w:after="0" w:afterAutospacing="0"/>
        <w:ind w:left="360"/>
        <w:jc w:val="both"/>
        <w:rPr>
          <w:sz w:val="22"/>
          <w:szCs w:val="22"/>
        </w:rPr>
      </w:pPr>
      <w:r w:rsidRPr="002B6653">
        <w:rPr>
          <w:sz w:val="22"/>
          <w:szCs w:val="22"/>
        </w:rPr>
        <w:t>Observation:</w:t>
      </w:r>
      <w:r>
        <w:rPr>
          <w:sz w:val="22"/>
          <w:szCs w:val="22"/>
        </w:rPr>
        <w:t xml:space="preserve"> Yes, there are few houses 0.07% of the </w:t>
      </w:r>
      <w:r w:rsidR="00044544">
        <w:rPr>
          <w:sz w:val="22"/>
          <w:szCs w:val="22"/>
        </w:rPr>
        <w:t>dataset</w:t>
      </w:r>
      <w:r>
        <w:rPr>
          <w:sz w:val="22"/>
          <w:szCs w:val="22"/>
        </w:rPr>
        <w:t xml:space="preserve"> are re-sold in year or less than that with slight increase in the price </w:t>
      </w:r>
      <w:r w:rsidR="002A30F7">
        <w:rPr>
          <w:sz w:val="22"/>
          <w:szCs w:val="22"/>
        </w:rPr>
        <w:t xml:space="preserve">and tiny number of houses are sold at losses. </w:t>
      </w:r>
      <w:r w:rsidR="00044544" w:rsidRPr="002A30F7">
        <w:rPr>
          <w:sz w:val="22"/>
          <w:szCs w:val="22"/>
        </w:rPr>
        <w:t>This</w:t>
      </w:r>
      <w:r w:rsidR="002A30F7" w:rsidRPr="002A30F7">
        <w:rPr>
          <w:sz w:val="22"/>
          <w:szCs w:val="22"/>
        </w:rPr>
        <w:t xml:space="preserve"> seems to be like house</w:t>
      </w:r>
      <w:r w:rsidR="00F37682">
        <w:rPr>
          <w:sz w:val="22"/>
          <w:szCs w:val="22"/>
        </w:rPr>
        <w:t>-</w:t>
      </w:r>
      <w:r w:rsidR="002A30F7" w:rsidRPr="002A30F7">
        <w:rPr>
          <w:sz w:val="22"/>
          <w:szCs w:val="22"/>
        </w:rPr>
        <w:t xml:space="preserve"> flipping was done to gain some profit either by renovating or not</w:t>
      </w:r>
    </w:p>
    <w:p w14:paraId="47A32DB0" w14:textId="0956C8EA" w:rsidR="00ED3039" w:rsidRDefault="00ED3039" w:rsidP="00450D48">
      <w:pPr>
        <w:pStyle w:val="NormalWeb"/>
        <w:spacing w:after="0" w:afterAutospacing="0"/>
        <w:ind w:left="360"/>
        <w:jc w:val="both"/>
        <w:rPr>
          <w:sz w:val="22"/>
          <w:szCs w:val="22"/>
        </w:rPr>
      </w:pPr>
      <w:r>
        <w:rPr>
          <w:sz w:val="22"/>
          <w:szCs w:val="22"/>
        </w:rPr>
        <w:lastRenderedPageBreak/>
        <w:t>Excel worksheet for reference</w:t>
      </w:r>
    </w:p>
    <w:p w14:paraId="328A947C" w14:textId="77D39555" w:rsidR="00450D48" w:rsidRPr="00C45A16" w:rsidRDefault="007F664A" w:rsidP="002A30F7">
      <w:pPr>
        <w:pStyle w:val="NormalWeb"/>
        <w:ind w:left="360"/>
        <w:jc w:val="both"/>
        <w:rPr>
          <w:sz w:val="22"/>
          <w:szCs w:val="22"/>
        </w:rPr>
      </w:pPr>
      <w:r>
        <w:rPr>
          <w:noProof/>
          <w:sz w:val="22"/>
          <w:szCs w:val="22"/>
        </w:rPr>
        <w:object w:dxaOrig="2420" w:dyaOrig="1540" w14:anchorId="1C62BA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0.95pt;height:76.8pt;mso-width-percent:0;mso-height-percent:0;mso-width-percent:0;mso-height-percent:0" o:ole="">
            <v:imagedata r:id="rId7" o:title=""/>
          </v:shape>
          <o:OLEObject Type="Embed" ProgID="Excel.Sheet.12" ShapeID="_x0000_i1025" DrawAspect="Icon" ObjectID="_1705603397" r:id="rId8"/>
        </w:object>
      </w:r>
    </w:p>
    <w:p w14:paraId="289BB5A9" w14:textId="45ECBD12" w:rsidR="00EA28A1" w:rsidRPr="00EA28A1" w:rsidRDefault="00EA28A1" w:rsidP="00C71B73">
      <w:pPr>
        <w:jc w:val="both"/>
        <w:rPr>
          <w:sz w:val="48"/>
          <w:szCs w:val="48"/>
        </w:rPr>
      </w:pPr>
    </w:p>
    <w:sectPr w:rsidR="00EA28A1" w:rsidRPr="00EA28A1" w:rsidSect="0078790A">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19406" w14:textId="77777777" w:rsidR="007F664A" w:rsidRDefault="007F664A" w:rsidP="008B5A9F">
      <w:r>
        <w:separator/>
      </w:r>
    </w:p>
  </w:endnote>
  <w:endnote w:type="continuationSeparator" w:id="0">
    <w:p w14:paraId="7190F6B1" w14:textId="77777777" w:rsidR="007F664A" w:rsidRDefault="007F664A" w:rsidP="008B5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06048" w14:textId="77777777" w:rsidR="0078790A" w:rsidRDefault="007879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FAAC0" w14:textId="77777777" w:rsidR="0078790A" w:rsidRDefault="007879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6B7B1" w14:textId="77777777" w:rsidR="0078790A" w:rsidRDefault="00787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E23DA" w14:textId="77777777" w:rsidR="007F664A" w:rsidRDefault="007F664A" w:rsidP="008B5A9F">
      <w:r>
        <w:separator/>
      </w:r>
    </w:p>
  </w:footnote>
  <w:footnote w:type="continuationSeparator" w:id="0">
    <w:p w14:paraId="309BA635" w14:textId="77777777" w:rsidR="007F664A" w:rsidRDefault="007F664A" w:rsidP="008B5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84208" w14:textId="6D1A13BE" w:rsidR="0078790A" w:rsidRDefault="0078790A" w:rsidP="0078790A">
    <w:pPr>
      <w:pStyle w:val="Header"/>
      <w:ind w:left="720"/>
      <w:jc w:val="right"/>
    </w:pPr>
    <w:r>
      <w:tab/>
      <w:t>Addepally/p.</w:t>
    </w:r>
    <w:r w:rsidR="003A5225">
      <w:t>4</w:t>
    </w:r>
  </w:p>
  <w:p w14:paraId="6E464F2D" w14:textId="4999F609" w:rsidR="0078790A" w:rsidRDefault="0078790A" w:rsidP="0078790A">
    <w:pPr>
      <w:pStyle w:val="Header"/>
      <w:tabs>
        <w:tab w:val="clear" w:pos="4680"/>
        <w:tab w:val="clear" w:pos="9360"/>
        <w:tab w:val="left" w:pos="8314"/>
      </w:tabs>
    </w:pPr>
  </w:p>
  <w:p w14:paraId="0D86D75D" w14:textId="77777777" w:rsidR="0078790A" w:rsidRDefault="0078790A" w:rsidP="0078790A">
    <w:pPr>
      <w:pStyle w:val="Header"/>
      <w:tabs>
        <w:tab w:val="clear" w:pos="4680"/>
        <w:tab w:val="clear" w:pos="9360"/>
        <w:tab w:val="left" w:pos="8314"/>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5B5A0" w14:textId="1C6E5E0E" w:rsidR="008B5A9F" w:rsidRDefault="0078790A" w:rsidP="008B5A9F">
    <w:pPr>
      <w:pStyle w:val="Header"/>
      <w:ind w:left="720"/>
      <w:jc w:val="right"/>
    </w:pPr>
    <w:r>
      <w:t>Addepally/p.3</w:t>
    </w:r>
  </w:p>
  <w:p w14:paraId="511B09B7" w14:textId="77777777" w:rsidR="0078790A" w:rsidRDefault="0078790A" w:rsidP="008B5A9F">
    <w:pPr>
      <w:pStyle w:val="Header"/>
      <w:ind w:left="720"/>
      <w:jc w:val="right"/>
    </w:pPr>
  </w:p>
  <w:p w14:paraId="2F0979A0" w14:textId="77777777" w:rsidR="0078790A" w:rsidRDefault="0078790A" w:rsidP="008B5A9F">
    <w:pPr>
      <w:pStyle w:val="Header"/>
      <w:ind w:left="72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B426A" w14:textId="77777777" w:rsidR="00C64C17" w:rsidRDefault="00C64C17" w:rsidP="00C64C17">
    <w:pPr>
      <w:pStyle w:val="Header"/>
      <w:ind w:left="720"/>
      <w:jc w:val="right"/>
    </w:pPr>
    <w:r>
      <w:t>Venkateswaramma Addepally</w:t>
    </w:r>
  </w:p>
  <w:p w14:paraId="475FC269" w14:textId="77777777" w:rsidR="00C64C17" w:rsidRDefault="00C64C17" w:rsidP="00C64C17">
    <w:pPr>
      <w:pStyle w:val="Header"/>
      <w:ind w:left="720"/>
      <w:jc w:val="right"/>
    </w:pPr>
    <w:r>
      <w:t>INFO 5810</w:t>
    </w:r>
  </w:p>
  <w:p w14:paraId="3FB2112F" w14:textId="77777777" w:rsidR="00C64C17" w:rsidRDefault="00C64C17" w:rsidP="00C64C17">
    <w:pPr>
      <w:pStyle w:val="Header"/>
      <w:ind w:left="720"/>
      <w:jc w:val="right"/>
    </w:pPr>
    <w:r>
      <w:t>Spring 2022</w:t>
    </w:r>
  </w:p>
  <w:p w14:paraId="472AC438" w14:textId="77777777" w:rsidR="00C64C17" w:rsidRDefault="00C64C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3D28"/>
    <w:multiLevelType w:val="hybridMultilevel"/>
    <w:tmpl w:val="65F4DB88"/>
    <w:lvl w:ilvl="0" w:tplc="04090013">
      <w:start w:val="1"/>
      <w:numFmt w:val="upperRoman"/>
      <w:lvlText w:val="%1."/>
      <w:lvlJc w:val="right"/>
      <w:pPr>
        <w:ind w:left="180" w:hanging="18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9352CC"/>
    <w:multiLevelType w:val="hybridMultilevel"/>
    <w:tmpl w:val="49746750"/>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B25B8B"/>
    <w:multiLevelType w:val="hybridMultilevel"/>
    <w:tmpl w:val="47BC4B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E30C9A"/>
    <w:multiLevelType w:val="hybridMultilevel"/>
    <w:tmpl w:val="8ED4C32A"/>
    <w:lvl w:ilvl="0" w:tplc="1A6852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813A9"/>
    <w:multiLevelType w:val="multilevel"/>
    <w:tmpl w:val="5DB68220"/>
    <w:lvl w:ilvl="0">
      <w:start w:val="1"/>
      <w:numFmt w:val="decimal"/>
      <w:lvlText w:val="%1)"/>
      <w:lvlJc w:val="left"/>
      <w:pPr>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87F49C2"/>
    <w:multiLevelType w:val="hybridMultilevel"/>
    <w:tmpl w:val="65F4DB88"/>
    <w:lvl w:ilvl="0" w:tplc="FFFFFFFF">
      <w:start w:val="1"/>
      <w:numFmt w:val="upperRoman"/>
      <w:lvlText w:val="%1."/>
      <w:lvlJc w:val="right"/>
      <w:pPr>
        <w:ind w:left="180" w:hanging="18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3766758C"/>
    <w:multiLevelType w:val="hybridMultilevel"/>
    <w:tmpl w:val="BD26D7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0EF656B"/>
    <w:multiLevelType w:val="hybridMultilevel"/>
    <w:tmpl w:val="EF90F634"/>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450D3DC3"/>
    <w:multiLevelType w:val="multilevel"/>
    <w:tmpl w:val="5DB68220"/>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4627063D"/>
    <w:multiLevelType w:val="hybridMultilevel"/>
    <w:tmpl w:val="08DC5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543A36"/>
    <w:multiLevelType w:val="multilevel"/>
    <w:tmpl w:val="EDA0C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29C688B"/>
    <w:multiLevelType w:val="hybridMultilevel"/>
    <w:tmpl w:val="C1E2B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412FE0"/>
    <w:multiLevelType w:val="multilevel"/>
    <w:tmpl w:val="B9E6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1A447A"/>
    <w:multiLevelType w:val="multilevel"/>
    <w:tmpl w:val="5DB68220"/>
    <w:lvl w:ilvl="0">
      <w:start w:val="1"/>
      <w:numFmt w:val="decimal"/>
      <w:lvlText w:val="%1)"/>
      <w:lvlJc w:val="left"/>
      <w:pPr>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615E1874"/>
    <w:multiLevelType w:val="multilevel"/>
    <w:tmpl w:val="B9E64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2D298E"/>
    <w:multiLevelType w:val="multilevel"/>
    <w:tmpl w:val="5DB68220"/>
    <w:lvl w:ilvl="0">
      <w:start w:val="1"/>
      <w:numFmt w:val="decimal"/>
      <w:lvlText w:val="%1)"/>
      <w:lvlJc w:val="left"/>
      <w:pPr>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abstractNumId w:val="2"/>
  </w:num>
  <w:num w:numId="2">
    <w:abstractNumId w:val="9"/>
  </w:num>
  <w:num w:numId="3">
    <w:abstractNumId w:val="12"/>
  </w:num>
  <w:num w:numId="4">
    <w:abstractNumId w:val="14"/>
  </w:num>
  <w:num w:numId="5">
    <w:abstractNumId w:val="8"/>
  </w:num>
  <w:num w:numId="6">
    <w:abstractNumId w:val="0"/>
  </w:num>
  <w:num w:numId="7">
    <w:abstractNumId w:val="3"/>
  </w:num>
  <w:num w:numId="8">
    <w:abstractNumId w:val="11"/>
  </w:num>
  <w:num w:numId="9">
    <w:abstractNumId w:val="1"/>
  </w:num>
  <w:num w:numId="10">
    <w:abstractNumId w:val="7"/>
  </w:num>
  <w:num w:numId="11">
    <w:abstractNumId w:val="5"/>
  </w:num>
  <w:num w:numId="12">
    <w:abstractNumId w:val="6"/>
  </w:num>
  <w:num w:numId="13">
    <w:abstractNumId w:val="10"/>
  </w:num>
  <w:num w:numId="14">
    <w:abstractNumId w:val="4"/>
  </w:num>
  <w:num w:numId="15">
    <w:abstractNumId w:val="15"/>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A9F"/>
    <w:rsid w:val="0001261B"/>
    <w:rsid w:val="00044544"/>
    <w:rsid w:val="00090C01"/>
    <w:rsid w:val="000E1110"/>
    <w:rsid w:val="001508AC"/>
    <w:rsid w:val="001A6021"/>
    <w:rsid w:val="00253AE8"/>
    <w:rsid w:val="00296008"/>
    <w:rsid w:val="002A30F7"/>
    <w:rsid w:val="002B6653"/>
    <w:rsid w:val="002C71B8"/>
    <w:rsid w:val="00331010"/>
    <w:rsid w:val="00356CEC"/>
    <w:rsid w:val="003A5225"/>
    <w:rsid w:val="003F1BC9"/>
    <w:rsid w:val="00450D48"/>
    <w:rsid w:val="004F2AC3"/>
    <w:rsid w:val="00503DF4"/>
    <w:rsid w:val="005B43B2"/>
    <w:rsid w:val="0060544A"/>
    <w:rsid w:val="006511B2"/>
    <w:rsid w:val="0078790A"/>
    <w:rsid w:val="007F664A"/>
    <w:rsid w:val="008B5A9F"/>
    <w:rsid w:val="0095375E"/>
    <w:rsid w:val="009558B8"/>
    <w:rsid w:val="0097168A"/>
    <w:rsid w:val="009C0E30"/>
    <w:rsid w:val="00A3284E"/>
    <w:rsid w:val="00A47A0D"/>
    <w:rsid w:val="00AE748F"/>
    <w:rsid w:val="00AF6E98"/>
    <w:rsid w:val="00B55A00"/>
    <w:rsid w:val="00B60AAC"/>
    <w:rsid w:val="00B666AE"/>
    <w:rsid w:val="00B86650"/>
    <w:rsid w:val="00BD512A"/>
    <w:rsid w:val="00C057D3"/>
    <w:rsid w:val="00C45A16"/>
    <w:rsid w:val="00C64C17"/>
    <w:rsid w:val="00C71B73"/>
    <w:rsid w:val="00CD3C4D"/>
    <w:rsid w:val="00CF650C"/>
    <w:rsid w:val="00D92AFC"/>
    <w:rsid w:val="00DC3264"/>
    <w:rsid w:val="00DD6892"/>
    <w:rsid w:val="00E62056"/>
    <w:rsid w:val="00EA28A1"/>
    <w:rsid w:val="00ED3039"/>
    <w:rsid w:val="00F37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EBDCD"/>
  <w15:chartTrackingRefBased/>
  <w15:docId w15:val="{175AC125-D63A-094F-9D0B-EEE6A691C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C4D"/>
    <w:rPr>
      <w:rFonts w:ascii="Times New Roman" w:eastAsia="Times New Roman" w:hAnsi="Times New Roman" w:cs="Times New Roman"/>
    </w:rPr>
  </w:style>
  <w:style w:type="paragraph" w:styleId="Heading1">
    <w:name w:val="heading 1"/>
    <w:basedOn w:val="Normal"/>
    <w:next w:val="Normal"/>
    <w:link w:val="Heading1Char"/>
    <w:uiPriority w:val="9"/>
    <w:qFormat/>
    <w:rsid w:val="008B5A9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A9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B5A9F"/>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B5A9F"/>
  </w:style>
  <w:style w:type="paragraph" w:styleId="Footer">
    <w:name w:val="footer"/>
    <w:basedOn w:val="Normal"/>
    <w:link w:val="FooterChar"/>
    <w:uiPriority w:val="99"/>
    <w:unhideWhenUsed/>
    <w:rsid w:val="008B5A9F"/>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B5A9F"/>
  </w:style>
  <w:style w:type="paragraph" w:styleId="NormalWeb">
    <w:name w:val="Normal (Web)"/>
    <w:basedOn w:val="Normal"/>
    <w:uiPriority w:val="99"/>
    <w:unhideWhenUsed/>
    <w:rsid w:val="00EA28A1"/>
    <w:pPr>
      <w:spacing w:before="100" w:beforeAutospacing="1" w:after="100" w:afterAutospacing="1"/>
    </w:pPr>
  </w:style>
  <w:style w:type="table" w:styleId="TableGrid">
    <w:name w:val="Table Grid"/>
    <w:basedOn w:val="TableNormal"/>
    <w:uiPriority w:val="39"/>
    <w:rsid w:val="00BD51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73327">
      <w:bodyDiv w:val="1"/>
      <w:marLeft w:val="0"/>
      <w:marRight w:val="0"/>
      <w:marTop w:val="0"/>
      <w:marBottom w:val="0"/>
      <w:divBdr>
        <w:top w:val="none" w:sz="0" w:space="0" w:color="auto"/>
        <w:left w:val="none" w:sz="0" w:space="0" w:color="auto"/>
        <w:bottom w:val="none" w:sz="0" w:space="0" w:color="auto"/>
        <w:right w:val="none" w:sz="0" w:space="0" w:color="auto"/>
      </w:divBdr>
    </w:div>
    <w:div w:id="209417173">
      <w:bodyDiv w:val="1"/>
      <w:marLeft w:val="0"/>
      <w:marRight w:val="0"/>
      <w:marTop w:val="0"/>
      <w:marBottom w:val="0"/>
      <w:divBdr>
        <w:top w:val="none" w:sz="0" w:space="0" w:color="auto"/>
        <w:left w:val="none" w:sz="0" w:space="0" w:color="auto"/>
        <w:bottom w:val="none" w:sz="0" w:space="0" w:color="auto"/>
        <w:right w:val="none" w:sz="0" w:space="0" w:color="auto"/>
      </w:divBdr>
      <w:divsChild>
        <w:div w:id="402261226">
          <w:marLeft w:val="0"/>
          <w:marRight w:val="0"/>
          <w:marTop w:val="0"/>
          <w:marBottom w:val="0"/>
          <w:divBdr>
            <w:top w:val="none" w:sz="0" w:space="0" w:color="auto"/>
            <w:left w:val="none" w:sz="0" w:space="0" w:color="auto"/>
            <w:bottom w:val="none" w:sz="0" w:space="0" w:color="auto"/>
            <w:right w:val="none" w:sz="0" w:space="0" w:color="auto"/>
          </w:divBdr>
        </w:div>
      </w:divsChild>
    </w:div>
    <w:div w:id="337777804">
      <w:bodyDiv w:val="1"/>
      <w:marLeft w:val="0"/>
      <w:marRight w:val="0"/>
      <w:marTop w:val="0"/>
      <w:marBottom w:val="0"/>
      <w:divBdr>
        <w:top w:val="none" w:sz="0" w:space="0" w:color="auto"/>
        <w:left w:val="none" w:sz="0" w:space="0" w:color="auto"/>
        <w:bottom w:val="none" w:sz="0" w:space="0" w:color="auto"/>
        <w:right w:val="none" w:sz="0" w:space="0" w:color="auto"/>
      </w:divBdr>
      <w:divsChild>
        <w:div w:id="1021129318">
          <w:marLeft w:val="0"/>
          <w:marRight w:val="0"/>
          <w:marTop w:val="0"/>
          <w:marBottom w:val="0"/>
          <w:divBdr>
            <w:top w:val="none" w:sz="0" w:space="0" w:color="auto"/>
            <w:left w:val="none" w:sz="0" w:space="0" w:color="auto"/>
            <w:bottom w:val="none" w:sz="0" w:space="0" w:color="auto"/>
            <w:right w:val="none" w:sz="0" w:space="0" w:color="auto"/>
          </w:divBdr>
          <w:divsChild>
            <w:div w:id="775490194">
              <w:marLeft w:val="0"/>
              <w:marRight w:val="0"/>
              <w:marTop w:val="0"/>
              <w:marBottom w:val="0"/>
              <w:divBdr>
                <w:top w:val="none" w:sz="0" w:space="0" w:color="auto"/>
                <w:left w:val="none" w:sz="0" w:space="0" w:color="auto"/>
                <w:bottom w:val="none" w:sz="0" w:space="0" w:color="auto"/>
                <w:right w:val="none" w:sz="0" w:space="0" w:color="auto"/>
              </w:divBdr>
              <w:divsChild>
                <w:div w:id="381709251">
                  <w:marLeft w:val="0"/>
                  <w:marRight w:val="0"/>
                  <w:marTop w:val="0"/>
                  <w:marBottom w:val="0"/>
                  <w:divBdr>
                    <w:top w:val="none" w:sz="0" w:space="0" w:color="auto"/>
                    <w:left w:val="none" w:sz="0" w:space="0" w:color="auto"/>
                    <w:bottom w:val="none" w:sz="0" w:space="0" w:color="auto"/>
                    <w:right w:val="none" w:sz="0" w:space="0" w:color="auto"/>
                  </w:divBdr>
                </w:div>
              </w:divsChild>
            </w:div>
            <w:div w:id="222370075">
              <w:marLeft w:val="0"/>
              <w:marRight w:val="0"/>
              <w:marTop w:val="0"/>
              <w:marBottom w:val="0"/>
              <w:divBdr>
                <w:top w:val="none" w:sz="0" w:space="0" w:color="auto"/>
                <w:left w:val="none" w:sz="0" w:space="0" w:color="auto"/>
                <w:bottom w:val="none" w:sz="0" w:space="0" w:color="auto"/>
                <w:right w:val="none" w:sz="0" w:space="0" w:color="auto"/>
              </w:divBdr>
              <w:divsChild>
                <w:div w:id="470170555">
                  <w:marLeft w:val="0"/>
                  <w:marRight w:val="0"/>
                  <w:marTop w:val="0"/>
                  <w:marBottom w:val="0"/>
                  <w:divBdr>
                    <w:top w:val="none" w:sz="0" w:space="0" w:color="auto"/>
                    <w:left w:val="none" w:sz="0" w:space="0" w:color="auto"/>
                    <w:bottom w:val="none" w:sz="0" w:space="0" w:color="auto"/>
                    <w:right w:val="none" w:sz="0" w:space="0" w:color="auto"/>
                  </w:divBdr>
                </w:div>
                <w:div w:id="34619006">
                  <w:marLeft w:val="0"/>
                  <w:marRight w:val="0"/>
                  <w:marTop w:val="0"/>
                  <w:marBottom w:val="0"/>
                  <w:divBdr>
                    <w:top w:val="none" w:sz="0" w:space="0" w:color="auto"/>
                    <w:left w:val="none" w:sz="0" w:space="0" w:color="auto"/>
                    <w:bottom w:val="none" w:sz="0" w:space="0" w:color="auto"/>
                    <w:right w:val="none" w:sz="0" w:space="0" w:color="auto"/>
                  </w:divBdr>
                </w:div>
              </w:divsChild>
            </w:div>
            <w:div w:id="933629280">
              <w:marLeft w:val="0"/>
              <w:marRight w:val="0"/>
              <w:marTop w:val="0"/>
              <w:marBottom w:val="0"/>
              <w:divBdr>
                <w:top w:val="none" w:sz="0" w:space="0" w:color="auto"/>
                <w:left w:val="none" w:sz="0" w:space="0" w:color="auto"/>
                <w:bottom w:val="none" w:sz="0" w:space="0" w:color="auto"/>
                <w:right w:val="none" w:sz="0" w:space="0" w:color="auto"/>
              </w:divBdr>
              <w:divsChild>
                <w:div w:id="1059211524">
                  <w:marLeft w:val="0"/>
                  <w:marRight w:val="0"/>
                  <w:marTop w:val="0"/>
                  <w:marBottom w:val="0"/>
                  <w:divBdr>
                    <w:top w:val="none" w:sz="0" w:space="0" w:color="auto"/>
                    <w:left w:val="none" w:sz="0" w:space="0" w:color="auto"/>
                    <w:bottom w:val="none" w:sz="0" w:space="0" w:color="auto"/>
                    <w:right w:val="none" w:sz="0" w:space="0" w:color="auto"/>
                  </w:divBdr>
                </w:div>
              </w:divsChild>
            </w:div>
            <w:div w:id="670522344">
              <w:marLeft w:val="0"/>
              <w:marRight w:val="0"/>
              <w:marTop w:val="0"/>
              <w:marBottom w:val="0"/>
              <w:divBdr>
                <w:top w:val="none" w:sz="0" w:space="0" w:color="auto"/>
                <w:left w:val="none" w:sz="0" w:space="0" w:color="auto"/>
                <w:bottom w:val="none" w:sz="0" w:space="0" w:color="auto"/>
                <w:right w:val="none" w:sz="0" w:space="0" w:color="auto"/>
              </w:divBdr>
              <w:divsChild>
                <w:div w:id="3905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00696">
      <w:bodyDiv w:val="1"/>
      <w:marLeft w:val="0"/>
      <w:marRight w:val="0"/>
      <w:marTop w:val="0"/>
      <w:marBottom w:val="0"/>
      <w:divBdr>
        <w:top w:val="none" w:sz="0" w:space="0" w:color="auto"/>
        <w:left w:val="none" w:sz="0" w:space="0" w:color="auto"/>
        <w:bottom w:val="none" w:sz="0" w:space="0" w:color="auto"/>
        <w:right w:val="none" w:sz="0" w:space="0" w:color="auto"/>
      </w:divBdr>
      <w:divsChild>
        <w:div w:id="196549644">
          <w:marLeft w:val="0"/>
          <w:marRight w:val="0"/>
          <w:marTop w:val="0"/>
          <w:marBottom w:val="0"/>
          <w:divBdr>
            <w:top w:val="none" w:sz="0" w:space="0" w:color="auto"/>
            <w:left w:val="none" w:sz="0" w:space="0" w:color="auto"/>
            <w:bottom w:val="none" w:sz="0" w:space="0" w:color="auto"/>
            <w:right w:val="none" w:sz="0" w:space="0" w:color="auto"/>
          </w:divBdr>
          <w:divsChild>
            <w:div w:id="103040439">
              <w:marLeft w:val="0"/>
              <w:marRight w:val="0"/>
              <w:marTop w:val="0"/>
              <w:marBottom w:val="0"/>
              <w:divBdr>
                <w:top w:val="none" w:sz="0" w:space="0" w:color="auto"/>
                <w:left w:val="none" w:sz="0" w:space="0" w:color="auto"/>
                <w:bottom w:val="none" w:sz="0" w:space="0" w:color="auto"/>
                <w:right w:val="none" w:sz="0" w:space="0" w:color="auto"/>
              </w:divBdr>
              <w:divsChild>
                <w:div w:id="9624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82558">
      <w:bodyDiv w:val="1"/>
      <w:marLeft w:val="0"/>
      <w:marRight w:val="0"/>
      <w:marTop w:val="0"/>
      <w:marBottom w:val="0"/>
      <w:divBdr>
        <w:top w:val="none" w:sz="0" w:space="0" w:color="auto"/>
        <w:left w:val="none" w:sz="0" w:space="0" w:color="auto"/>
        <w:bottom w:val="none" w:sz="0" w:space="0" w:color="auto"/>
        <w:right w:val="none" w:sz="0" w:space="0" w:color="auto"/>
      </w:divBdr>
    </w:div>
    <w:div w:id="833885172">
      <w:bodyDiv w:val="1"/>
      <w:marLeft w:val="0"/>
      <w:marRight w:val="0"/>
      <w:marTop w:val="0"/>
      <w:marBottom w:val="0"/>
      <w:divBdr>
        <w:top w:val="none" w:sz="0" w:space="0" w:color="auto"/>
        <w:left w:val="none" w:sz="0" w:space="0" w:color="auto"/>
        <w:bottom w:val="none" w:sz="0" w:space="0" w:color="auto"/>
        <w:right w:val="none" w:sz="0" w:space="0" w:color="auto"/>
      </w:divBdr>
    </w:div>
    <w:div w:id="896626943">
      <w:bodyDiv w:val="1"/>
      <w:marLeft w:val="0"/>
      <w:marRight w:val="0"/>
      <w:marTop w:val="0"/>
      <w:marBottom w:val="0"/>
      <w:divBdr>
        <w:top w:val="none" w:sz="0" w:space="0" w:color="auto"/>
        <w:left w:val="none" w:sz="0" w:space="0" w:color="auto"/>
        <w:bottom w:val="none" w:sz="0" w:space="0" w:color="auto"/>
        <w:right w:val="none" w:sz="0" w:space="0" w:color="auto"/>
      </w:divBdr>
    </w:div>
    <w:div w:id="1085304904">
      <w:bodyDiv w:val="1"/>
      <w:marLeft w:val="0"/>
      <w:marRight w:val="0"/>
      <w:marTop w:val="0"/>
      <w:marBottom w:val="0"/>
      <w:divBdr>
        <w:top w:val="none" w:sz="0" w:space="0" w:color="auto"/>
        <w:left w:val="none" w:sz="0" w:space="0" w:color="auto"/>
        <w:bottom w:val="none" w:sz="0" w:space="0" w:color="auto"/>
        <w:right w:val="none" w:sz="0" w:space="0" w:color="auto"/>
      </w:divBdr>
      <w:divsChild>
        <w:div w:id="1286080107">
          <w:marLeft w:val="0"/>
          <w:marRight w:val="0"/>
          <w:marTop w:val="0"/>
          <w:marBottom w:val="0"/>
          <w:divBdr>
            <w:top w:val="none" w:sz="0" w:space="0" w:color="auto"/>
            <w:left w:val="none" w:sz="0" w:space="0" w:color="auto"/>
            <w:bottom w:val="none" w:sz="0" w:space="0" w:color="auto"/>
            <w:right w:val="none" w:sz="0" w:space="0" w:color="auto"/>
          </w:divBdr>
          <w:divsChild>
            <w:div w:id="1895923553">
              <w:marLeft w:val="0"/>
              <w:marRight w:val="0"/>
              <w:marTop w:val="0"/>
              <w:marBottom w:val="0"/>
              <w:divBdr>
                <w:top w:val="none" w:sz="0" w:space="0" w:color="auto"/>
                <w:left w:val="none" w:sz="0" w:space="0" w:color="auto"/>
                <w:bottom w:val="none" w:sz="0" w:space="0" w:color="auto"/>
                <w:right w:val="none" w:sz="0" w:space="0" w:color="auto"/>
              </w:divBdr>
              <w:divsChild>
                <w:div w:id="183410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91366">
      <w:marLeft w:val="0"/>
      <w:marRight w:val="0"/>
      <w:marTop w:val="0"/>
      <w:marBottom w:val="0"/>
      <w:divBdr>
        <w:top w:val="none" w:sz="0" w:space="0" w:color="auto"/>
        <w:left w:val="none" w:sz="0" w:space="0" w:color="auto"/>
        <w:bottom w:val="none" w:sz="0" w:space="0" w:color="auto"/>
        <w:right w:val="none" w:sz="0" w:space="0" w:color="auto"/>
      </w:divBdr>
    </w:div>
    <w:div w:id="1267468528">
      <w:bodyDiv w:val="1"/>
      <w:marLeft w:val="0"/>
      <w:marRight w:val="0"/>
      <w:marTop w:val="0"/>
      <w:marBottom w:val="0"/>
      <w:divBdr>
        <w:top w:val="none" w:sz="0" w:space="0" w:color="auto"/>
        <w:left w:val="none" w:sz="0" w:space="0" w:color="auto"/>
        <w:bottom w:val="none" w:sz="0" w:space="0" w:color="auto"/>
        <w:right w:val="none" w:sz="0" w:space="0" w:color="auto"/>
      </w:divBdr>
      <w:divsChild>
        <w:div w:id="968392241">
          <w:marLeft w:val="0"/>
          <w:marRight w:val="0"/>
          <w:marTop w:val="0"/>
          <w:marBottom w:val="0"/>
          <w:divBdr>
            <w:top w:val="none" w:sz="0" w:space="0" w:color="auto"/>
            <w:left w:val="none" w:sz="0" w:space="0" w:color="auto"/>
            <w:bottom w:val="none" w:sz="0" w:space="0" w:color="auto"/>
            <w:right w:val="none" w:sz="0" w:space="0" w:color="auto"/>
          </w:divBdr>
          <w:divsChild>
            <w:div w:id="1679884963">
              <w:marLeft w:val="0"/>
              <w:marRight w:val="0"/>
              <w:marTop w:val="0"/>
              <w:marBottom w:val="0"/>
              <w:divBdr>
                <w:top w:val="none" w:sz="0" w:space="0" w:color="auto"/>
                <w:left w:val="none" w:sz="0" w:space="0" w:color="auto"/>
                <w:bottom w:val="none" w:sz="0" w:space="0" w:color="auto"/>
                <w:right w:val="none" w:sz="0" w:space="0" w:color="auto"/>
              </w:divBdr>
              <w:divsChild>
                <w:div w:id="171862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740503">
      <w:bodyDiv w:val="1"/>
      <w:marLeft w:val="0"/>
      <w:marRight w:val="0"/>
      <w:marTop w:val="0"/>
      <w:marBottom w:val="0"/>
      <w:divBdr>
        <w:top w:val="none" w:sz="0" w:space="0" w:color="auto"/>
        <w:left w:val="none" w:sz="0" w:space="0" w:color="auto"/>
        <w:bottom w:val="none" w:sz="0" w:space="0" w:color="auto"/>
        <w:right w:val="none" w:sz="0" w:space="0" w:color="auto"/>
      </w:divBdr>
      <w:divsChild>
        <w:div w:id="1360810922">
          <w:marLeft w:val="0"/>
          <w:marRight w:val="0"/>
          <w:marTop w:val="0"/>
          <w:marBottom w:val="0"/>
          <w:divBdr>
            <w:top w:val="none" w:sz="0" w:space="0" w:color="auto"/>
            <w:left w:val="none" w:sz="0" w:space="0" w:color="auto"/>
            <w:bottom w:val="none" w:sz="0" w:space="0" w:color="auto"/>
            <w:right w:val="none" w:sz="0" w:space="0" w:color="auto"/>
          </w:divBdr>
          <w:divsChild>
            <w:div w:id="1153986573">
              <w:marLeft w:val="0"/>
              <w:marRight w:val="0"/>
              <w:marTop w:val="0"/>
              <w:marBottom w:val="0"/>
              <w:divBdr>
                <w:top w:val="none" w:sz="0" w:space="0" w:color="auto"/>
                <w:left w:val="none" w:sz="0" w:space="0" w:color="auto"/>
                <w:bottom w:val="none" w:sz="0" w:space="0" w:color="auto"/>
                <w:right w:val="none" w:sz="0" w:space="0" w:color="auto"/>
              </w:divBdr>
              <w:divsChild>
                <w:div w:id="66856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91631">
      <w:bodyDiv w:val="1"/>
      <w:marLeft w:val="0"/>
      <w:marRight w:val="0"/>
      <w:marTop w:val="0"/>
      <w:marBottom w:val="0"/>
      <w:divBdr>
        <w:top w:val="none" w:sz="0" w:space="0" w:color="auto"/>
        <w:left w:val="none" w:sz="0" w:space="0" w:color="auto"/>
        <w:bottom w:val="none" w:sz="0" w:space="0" w:color="auto"/>
        <w:right w:val="none" w:sz="0" w:space="0" w:color="auto"/>
      </w:divBdr>
      <w:divsChild>
        <w:div w:id="462046672">
          <w:marLeft w:val="0"/>
          <w:marRight w:val="0"/>
          <w:marTop w:val="0"/>
          <w:marBottom w:val="0"/>
          <w:divBdr>
            <w:top w:val="none" w:sz="0" w:space="0" w:color="auto"/>
            <w:left w:val="none" w:sz="0" w:space="0" w:color="auto"/>
            <w:bottom w:val="none" w:sz="0" w:space="0" w:color="auto"/>
            <w:right w:val="none" w:sz="0" w:space="0" w:color="auto"/>
          </w:divBdr>
          <w:divsChild>
            <w:div w:id="728844647">
              <w:marLeft w:val="0"/>
              <w:marRight w:val="0"/>
              <w:marTop w:val="0"/>
              <w:marBottom w:val="0"/>
              <w:divBdr>
                <w:top w:val="none" w:sz="0" w:space="0" w:color="auto"/>
                <w:left w:val="none" w:sz="0" w:space="0" w:color="auto"/>
                <w:bottom w:val="none" w:sz="0" w:space="0" w:color="auto"/>
                <w:right w:val="none" w:sz="0" w:space="0" w:color="auto"/>
              </w:divBdr>
              <w:divsChild>
                <w:div w:id="88487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616872">
      <w:bodyDiv w:val="1"/>
      <w:marLeft w:val="0"/>
      <w:marRight w:val="0"/>
      <w:marTop w:val="0"/>
      <w:marBottom w:val="0"/>
      <w:divBdr>
        <w:top w:val="none" w:sz="0" w:space="0" w:color="auto"/>
        <w:left w:val="none" w:sz="0" w:space="0" w:color="auto"/>
        <w:bottom w:val="none" w:sz="0" w:space="0" w:color="auto"/>
        <w:right w:val="none" w:sz="0" w:space="0" w:color="auto"/>
      </w:divBdr>
      <w:divsChild>
        <w:div w:id="1968463460">
          <w:marLeft w:val="0"/>
          <w:marRight w:val="0"/>
          <w:marTop w:val="0"/>
          <w:marBottom w:val="0"/>
          <w:divBdr>
            <w:top w:val="none" w:sz="0" w:space="0" w:color="auto"/>
            <w:left w:val="none" w:sz="0" w:space="0" w:color="auto"/>
            <w:bottom w:val="none" w:sz="0" w:space="0" w:color="auto"/>
            <w:right w:val="none" w:sz="0" w:space="0" w:color="auto"/>
          </w:divBdr>
        </w:div>
      </w:divsChild>
    </w:div>
    <w:div w:id="1406535400">
      <w:marLeft w:val="0"/>
      <w:marRight w:val="0"/>
      <w:marTop w:val="0"/>
      <w:marBottom w:val="0"/>
      <w:divBdr>
        <w:top w:val="none" w:sz="0" w:space="0" w:color="auto"/>
        <w:left w:val="none" w:sz="0" w:space="0" w:color="auto"/>
        <w:bottom w:val="none" w:sz="0" w:space="0" w:color="auto"/>
        <w:right w:val="none" w:sz="0" w:space="0" w:color="auto"/>
      </w:divBdr>
    </w:div>
    <w:div w:id="1773740433">
      <w:bodyDiv w:val="1"/>
      <w:marLeft w:val="0"/>
      <w:marRight w:val="0"/>
      <w:marTop w:val="0"/>
      <w:marBottom w:val="0"/>
      <w:divBdr>
        <w:top w:val="none" w:sz="0" w:space="0" w:color="auto"/>
        <w:left w:val="none" w:sz="0" w:space="0" w:color="auto"/>
        <w:bottom w:val="none" w:sz="0" w:space="0" w:color="auto"/>
        <w:right w:val="none" w:sz="0" w:space="0" w:color="auto"/>
      </w:divBdr>
      <w:divsChild>
        <w:div w:id="1923685477">
          <w:marLeft w:val="0"/>
          <w:marRight w:val="0"/>
          <w:marTop w:val="0"/>
          <w:marBottom w:val="0"/>
          <w:divBdr>
            <w:top w:val="none" w:sz="0" w:space="0" w:color="auto"/>
            <w:left w:val="none" w:sz="0" w:space="0" w:color="auto"/>
            <w:bottom w:val="none" w:sz="0" w:space="0" w:color="auto"/>
            <w:right w:val="none" w:sz="0" w:space="0" w:color="auto"/>
          </w:divBdr>
          <w:divsChild>
            <w:div w:id="1817915385">
              <w:marLeft w:val="0"/>
              <w:marRight w:val="0"/>
              <w:marTop w:val="0"/>
              <w:marBottom w:val="0"/>
              <w:divBdr>
                <w:top w:val="none" w:sz="0" w:space="0" w:color="auto"/>
                <w:left w:val="none" w:sz="0" w:space="0" w:color="auto"/>
                <w:bottom w:val="none" w:sz="0" w:space="0" w:color="auto"/>
                <w:right w:val="none" w:sz="0" w:space="0" w:color="auto"/>
              </w:divBdr>
              <w:divsChild>
                <w:div w:id="5760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916</TotalTime>
  <Pages>4</Pages>
  <Words>1061</Words>
  <Characters>6052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Addepally, Venkateswaramma</dc:creator>
  <cp:keywords/>
  <dc:description/>
  <cp:lastModifiedBy>Addepally, Venkateswaramma</cp:lastModifiedBy>
  <cp:revision>33</cp:revision>
  <dcterms:created xsi:type="dcterms:W3CDTF">2022-02-02T00:06:00Z</dcterms:created>
  <dcterms:modified xsi:type="dcterms:W3CDTF">2022-02-06T03:56:00Z</dcterms:modified>
</cp:coreProperties>
</file>